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5292" w14:textId="77777777" w:rsidR="00FC76CD" w:rsidRPr="00FD2495" w:rsidRDefault="00FC76CD" w:rsidP="00FD2495">
      <w:pPr>
        <w:widowControl w:val="0"/>
        <w:autoSpaceDE w:val="0"/>
        <w:autoSpaceDN w:val="0"/>
        <w:adjustRightInd w:val="0"/>
        <w:spacing w:before="15" w:line="240" w:lineRule="exact"/>
        <w:contextualSpacing w:val="0"/>
        <w:jc w:val="center"/>
        <w:rPr>
          <w:szCs w:val="24"/>
          <w:lang w:val="id-ID"/>
        </w:rPr>
      </w:pPr>
      <w:r w:rsidRPr="00FC76CD">
        <w:rPr>
          <w:b/>
          <w:bCs/>
          <w:lang w:val="en-US"/>
        </w:rPr>
        <w:t>PENGARUH MEDIA AUDIO VISUAL TERHADAP MINAT BELAJAR SISWA PADA MATA PELAJARAN IPA KELAS V</w:t>
      </w:r>
    </w:p>
    <w:p w14:paraId="0EF98661" w14:textId="77777777" w:rsidR="00FC76CD" w:rsidRPr="00FC76CD" w:rsidRDefault="00FC76CD" w:rsidP="00FC76CD">
      <w:pPr>
        <w:pStyle w:val="CPAuthor"/>
        <w:rPr>
          <w:szCs w:val="24"/>
          <w:lang w:val="es-ES"/>
        </w:rPr>
      </w:pPr>
      <w:r w:rsidRPr="00FC76CD">
        <w:rPr>
          <w:szCs w:val="24"/>
          <w:lang w:val="id-ID"/>
        </w:rPr>
        <w:t>Imelda Sabrina Sibarani</w:t>
      </w:r>
      <w:r w:rsidRPr="00FC76CD">
        <w:rPr>
          <w:szCs w:val="24"/>
          <w:vertAlign w:val="superscript"/>
          <w:lang w:val="id-ID"/>
        </w:rPr>
        <w:t>*1</w:t>
      </w:r>
      <w:r w:rsidRPr="00FC76CD">
        <w:rPr>
          <w:szCs w:val="24"/>
          <w:lang w:val="id-ID"/>
        </w:rPr>
        <w:t>,</w:t>
      </w:r>
      <w:r w:rsidRPr="00FC76CD">
        <w:rPr>
          <w:szCs w:val="24"/>
          <w:vertAlign w:val="superscript"/>
          <w:lang w:val="id-ID"/>
        </w:rPr>
        <w:t xml:space="preserve">   </w:t>
      </w:r>
      <w:r w:rsidRPr="00FC76CD">
        <w:rPr>
          <w:szCs w:val="24"/>
          <w:lang w:val="id-ID"/>
        </w:rPr>
        <w:t>Elisabeth Simarmata</w:t>
      </w:r>
      <w:r w:rsidRPr="00FC76CD">
        <w:rPr>
          <w:szCs w:val="24"/>
          <w:vertAlign w:val="superscript"/>
          <w:lang w:val="id-ID"/>
        </w:rPr>
        <w:t>2</w:t>
      </w:r>
      <w:r w:rsidRPr="00FC76CD">
        <w:rPr>
          <w:szCs w:val="24"/>
          <w:lang w:val="id-ID"/>
        </w:rPr>
        <w:t>, Adelina Tumiur Silalahi</w:t>
      </w:r>
      <w:r w:rsidRPr="00FC76CD">
        <w:rPr>
          <w:szCs w:val="24"/>
          <w:vertAlign w:val="superscript"/>
          <w:lang w:val="id-ID"/>
        </w:rPr>
        <w:t>3</w:t>
      </w:r>
      <w:r w:rsidRPr="00FC76CD">
        <w:rPr>
          <w:szCs w:val="24"/>
          <w:lang w:val="id-ID"/>
        </w:rPr>
        <w:t>, Novelin Nababan</w:t>
      </w:r>
      <w:r w:rsidRPr="00FC76CD">
        <w:rPr>
          <w:szCs w:val="24"/>
          <w:vertAlign w:val="superscript"/>
          <w:lang w:val="id-ID"/>
        </w:rPr>
        <w:t>4</w:t>
      </w:r>
    </w:p>
    <w:p w14:paraId="15A4FAD4" w14:textId="77777777" w:rsidR="00FC76CD" w:rsidRPr="002E2D9D" w:rsidRDefault="00FC76CD" w:rsidP="00DD7713">
      <w:pPr>
        <w:pStyle w:val="CPAuthor"/>
        <w:ind w:right="0"/>
        <w:contextualSpacing w:val="0"/>
        <w:rPr>
          <w:b w:val="0"/>
          <w:spacing w:val="1"/>
          <w:sz w:val="22"/>
          <w:szCs w:val="22"/>
          <w:lang w:val="it-IT"/>
        </w:rPr>
      </w:pPr>
      <w:r w:rsidRPr="002E2D9D">
        <w:rPr>
          <w:b w:val="0"/>
          <w:spacing w:val="3"/>
          <w:sz w:val="22"/>
          <w:szCs w:val="22"/>
          <w:lang w:val="it-IT"/>
        </w:rPr>
        <w:t>e</w:t>
      </w:r>
      <w:r w:rsidRPr="002E2D9D">
        <w:rPr>
          <w:b w:val="0"/>
          <w:spacing w:val="3"/>
          <w:sz w:val="22"/>
          <w:szCs w:val="22"/>
          <w:lang w:val="id-ID"/>
        </w:rPr>
        <w:t>-</w:t>
      </w:r>
      <w:r w:rsidRPr="002E2D9D">
        <w:rPr>
          <w:b w:val="0"/>
          <w:spacing w:val="-6"/>
          <w:sz w:val="22"/>
          <w:szCs w:val="22"/>
          <w:lang w:val="it-IT"/>
        </w:rPr>
        <w:t>m</w:t>
      </w:r>
      <w:r w:rsidRPr="002E2D9D">
        <w:rPr>
          <w:b w:val="0"/>
          <w:sz w:val="22"/>
          <w:szCs w:val="22"/>
          <w:lang w:val="it-IT"/>
        </w:rPr>
        <w:t>a</w:t>
      </w:r>
      <w:r w:rsidRPr="002E2D9D">
        <w:rPr>
          <w:b w:val="0"/>
          <w:spacing w:val="1"/>
          <w:sz w:val="22"/>
          <w:szCs w:val="22"/>
          <w:lang w:val="it-IT"/>
        </w:rPr>
        <w:t>i</w:t>
      </w:r>
      <w:r w:rsidRPr="002E2D9D">
        <w:rPr>
          <w:b w:val="0"/>
          <w:spacing w:val="-4"/>
          <w:sz w:val="22"/>
          <w:szCs w:val="22"/>
          <w:lang w:val="it-IT"/>
        </w:rPr>
        <w:t>l</w:t>
      </w:r>
      <w:r w:rsidRPr="002E2D9D">
        <w:rPr>
          <w:b w:val="0"/>
          <w:sz w:val="22"/>
          <w:szCs w:val="22"/>
          <w:lang w:val="it-IT"/>
        </w:rPr>
        <w:t>:</w:t>
      </w:r>
      <w:r w:rsidRPr="002E2D9D">
        <w:rPr>
          <w:b w:val="0"/>
          <w:spacing w:val="1"/>
          <w:sz w:val="22"/>
          <w:szCs w:val="22"/>
          <w:lang w:val="it-IT"/>
        </w:rPr>
        <w:t xml:space="preserve"> </w:t>
      </w:r>
      <w:hyperlink r:id="rId8" w:history="1">
        <w:r w:rsidRPr="00FC76CD">
          <w:rPr>
            <w:rStyle w:val="Hyperlink"/>
            <w:b w:val="0"/>
            <w:bCs w:val="0"/>
            <w:sz w:val="22"/>
            <w:szCs w:val="18"/>
            <w:lang w:val="id-ID"/>
          </w:rPr>
          <w:t>imeldasabrina22@gmail.com</w:t>
        </w:r>
      </w:hyperlink>
      <w:r w:rsidRPr="00FC76CD">
        <w:rPr>
          <w:b w:val="0"/>
          <w:bCs w:val="0"/>
          <w:sz w:val="22"/>
          <w:szCs w:val="18"/>
          <w:lang w:val="id-ID"/>
        </w:rPr>
        <w:t xml:space="preserve">, </w:t>
      </w:r>
      <w:hyperlink r:id="rId9" w:history="1">
        <w:r w:rsidRPr="00FC76CD">
          <w:rPr>
            <w:rStyle w:val="Hyperlink"/>
            <w:b w:val="0"/>
            <w:bCs w:val="0"/>
            <w:sz w:val="22"/>
            <w:szCs w:val="18"/>
            <w:lang w:val="id-ID"/>
          </w:rPr>
          <w:t>simarmataelisabeth80@gmail.com</w:t>
        </w:r>
      </w:hyperlink>
      <w:r w:rsidRPr="00FC76CD">
        <w:rPr>
          <w:b w:val="0"/>
          <w:bCs w:val="0"/>
          <w:sz w:val="22"/>
          <w:szCs w:val="18"/>
          <w:lang w:val="id-ID"/>
        </w:rPr>
        <w:t xml:space="preserve">, </w:t>
      </w:r>
      <w:hyperlink r:id="rId10" w:history="1">
        <w:r w:rsidRPr="00FC76CD">
          <w:rPr>
            <w:rStyle w:val="Hyperlink"/>
            <w:b w:val="0"/>
            <w:bCs w:val="0"/>
            <w:sz w:val="22"/>
            <w:szCs w:val="18"/>
            <w:lang w:val="id-ID"/>
          </w:rPr>
          <w:t>adelinasilalahi723@gmail.com</w:t>
        </w:r>
      </w:hyperlink>
      <w:r w:rsidRPr="00FC76CD">
        <w:rPr>
          <w:b w:val="0"/>
          <w:bCs w:val="0"/>
          <w:sz w:val="22"/>
          <w:szCs w:val="18"/>
          <w:lang w:val="id-ID"/>
        </w:rPr>
        <w:t xml:space="preserve">, </w:t>
      </w:r>
      <w:hyperlink r:id="rId11" w:history="1">
        <w:r w:rsidRPr="00FC76CD">
          <w:rPr>
            <w:rStyle w:val="Hyperlink"/>
            <w:b w:val="0"/>
            <w:bCs w:val="0"/>
            <w:sz w:val="22"/>
            <w:szCs w:val="18"/>
            <w:lang w:val="id-ID"/>
          </w:rPr>
          <w:t>novelinnababan20@gmail.com</w:t>
        </w:r>
      </w:hyperlink>
      <w:r w:rsidRPr="002E2D9D">
        <w:rPr>
          <w:b w:val="0"/>
          <w:spacing w:val="1"/>
          <w:sz w:val="22"/>
          <w:szCs w:val="22"/>
          <w:lang w:val="it-IT"/>
        </w:rPr>
        <w:t xml:space="preserve">   </w:t>
      </w:r>
    </w:p>
    <w:p w14:paraId="75374458" w14:textId="77777777" w:rsidR="00FC76CD" w:rsidRPr="00184B3D" w:rsidRDefault="00FC76CD" w:rsidP="00184B3D">
      <w:pPr>
        <w:pStyle w:val="CPAuthor"/>
        <w:contextualSpacing w:val="0"/>
        <w:rPr>
          <w:b w:val="0"/>
          <w:sz w:val="22"/>
          <w:szCs w:val="18"/>
          <w:lang w:val="it-IT"/>
        </w:rPr>
      </w:pPr>
      <w:r>
        <w:rPr>
          <w:b w:val="0"/>
          <w:sz w:val="22"/>
          <w:szCs w:val="18"/>
          <w:vertAlign w:val="superscript"/>
          <w:lang w:val="it-IT"/>
        </w:rPr>
        <w:t xml:space="preserve">1,2,3,4 </w:t>
      </w:r>
      <w:r w:rsidRPr="00FC76CD">
        <w:rPr>
          <w:b w:val="0"/>
          <w:sz w:val="22"/>
          <w:szCs w:val="18"/>
          <w:lang w:val="it-IT"/>
        </w:rPr>
        <w:t>Program Studi Pendidikan Guru Sekolah Dasar, Fakultas Keguruan dan Ilmu Pendidikan, Universitas HKBP Nommensen Pematangsiantar, Indonesia</w:t>
      </w:r>
    </w:p>
    <w:p w14:paraId="6445E00C" w14:textId="77777777" w:rsidR="00FC76CD" w:rsidRPr="002E2D9D" w:rsidRDefault="00FC76CD" w:rsidP="007B2F36">
      <w:pPr>
        <w:rPr>
          <w:b/>
          <w:sz w:val="22"/>
          <w:lang w:val="it-IT"/>
        </w:rPr>
      </w:pPr>
      <w:r w:rsidRPr="002E2D9D">
        <w:rPr>
          <w:b/>
          <w:spacing w:val="-1"/>
          <w:sz w:val="22"/>
          <w:lang w:val="it-IT"/>
        </w:rPr>
        <w:t>A</w:t>
      </w:r>
      <w:r w:rsidRPr="002E2D9D">
        <w:rPr>
          <w:b/>
          <w:spacing w:val="-3"/>
          <w:sz w:val="22"/>
          <w:lang w:val="it-IT"/>
        </w:rPr>
        <w:t>b</w:t>
      </w:r>
      <w:r w:rsidRPr="002E2D9D">
        <w:rPr>
          <w:b/>
          <w:sz w:val="22"/>
          <w:lang w:val="it-IT"/>
        </w:rPr>
        <w:t>s</w:t>
      </w:r>
      <w:r w:rsidRPr="002E2D9D">
        <w:rPr>
          <w:b/>
          <w:spacing w:val="-1"/>
          <w:sz w:val="22"/>
          <w:lang w:val="it-IT"/>
        </w:rPr>
        <w:t>t</w:t>
      </w:r>
      <w:r w:rsidRPr="002E2D9D">
        <w:rPr>
          <w:b/>
          <w:sz w:val="22"/>
          <w:lang w:val="it-IT"/>
        </w:rPr>
        <w:t>ra</w:t>
      </w:r>
      <w:r w:rsidRPr="002E2D9D">
        <w:rPr>
          <w:b/>
          <w:spacing w:val="-3"/>
          <w:sz w:val="22"/>
          <w:lang w:val="it-IT"/>
        </w:rPr>
        <w:t>k</w:t>
      </w:r>
    </w:p>
    <w:p w14:paraId="67B124C4" w14:textId="77777777" w:rsidR="00FC76CD" w:rsidRPr="00FC76CD" w:rsidRDefault="00FC76CD" w:rsidP="00FC76CD">
      <w:pPr>
        <w:ind w:firstLine="720"/>
        <w:rPr>
          <w:sz w:val="22"/>
          <w:lang w:val="id-ID"/>
        </w:rPr>
      </w:pPr>
      <w:r w:rsidRPr="00FC2023">
        <w:rPr>
          <w:bCs/>
          <w:iCs/>
          <w:sz w:val="22"/>
          <w:lang w:val="id-ID" w:bidi="en-US"/>
        </w:rPr>
        <w:t>Pembelajaran dikatakan menyenangkan apabila didalamnya terdapat suasana yang rileks, bebas dari tekanan, aman, menarik, bangkitnya minat belajar, adanya keterlibatan penuh, perhatian siswa tercurah, lingkungan belajar yang menarik, suasana yang ceria, siswa yang dapat mengelola diri untuk selalu memiliki minat dalam belajar agar dapat memenuhi kebutuhan yang dimilikinya, pasti akan selalu terus berusaha untuk memenuhi kebutuhannya sebagai tujuan dari proses belajar yang dilakukan</w:t>
      </w:r>
      <w:r>
        <w:rPr>
          <w:sz w:val="22"/>
          <w:lang w:val="id-ID"/>
        </w:rPr>
        <w:t xml:space="preserve">. </w:t>
      </w:r>
      <w:r w:rsidRPr="00FC76CD">
        <w:rPr>
          <w:sz w:val="22"/>
          <w:lang w:val="id-ID"/>
        </w:rPr>
        <w:t>Penelitian ini bertujuan untuk mengetahui pengaruh dari penggunaan media audio visual terhadap hasil belajar IPA siswa kelas V Sd Negeri No. 091270 AFD 13 Laras, Kabupaten Simalungun. Teknik pengumpulan data yang digunakan yaitu dengan menggunakan observasi, angket dan dokumentasi. Kesimpulan dari penelitian ini adalah media audio visual dapat menjadi alat yang efektif untuk meningkatkan minat belajar siswa pada mata pelajaran IPA. Rekomendasi diberikan kepada para pendidik untuk mempertimbangkan penggunaan media ini dalam proses pembelajaran guna meningkatkan minat dan hasil belajar siswa.</w:t>
      </w:r>
    </w:p>
    <w:p w14:paraId="11DC6F70" w14:textId="77777777" w:rsidR="00FC76CD" w:rsidRPr="00FC76CD" w:rsidRDefault="00FC76CD" w:rsidP="00ED6B93">
      <w:pPr>
        <w:rPr>
          <w:sz w:val="22"/>
          <w:lang w:val="id-ID"/>
        </w:rPr>
      </w:pPr>
      <w:r w:rsidRPr="00FC76CD">
        <w:rPr>
          <w:sz w:val="22"/>
          <w:lang w:val="id-ID"/>
        </w:rPr>
        <w:t xml:space="preserve">  </w:t>
      </w:r>
    </w:p>
    <w:p w14:paraId="50ABD54F" w14:textId="77777777" w:rsidR="00FC76CD" w:rsidRPr="00FC76CD" w:rsidRDefault="00FC76CD" w:rsidP="0078309C">
      <w:pPr>
        <w:rPr>
          <w:sz w:val="22"/>
          <w:lang w:val="id-ID"/>
        </w:rPr>
      </w:pPr>
      <w:r w:rsidRPr="00FC76CD">
        <w:rPr>
          <w:b/>
          <w:sz w:val="22"/>
          <w:lang w:val="id-ID"/>
        </w:rPr>
        <w:t>Kata Kunci :</w:t>
      </w:r>
      <w:r w:rsidRPr="00FC76CD">
        <w:rPr>
          <w:sz w:val="22"/>
          <w:lang w:val="id-ID"/>
        </w:rPr>
        <w:t xml:space="preserve"> Pengaruh, Penggunaan Media Audio Visual, Hasil Belajar IPA Siswa</w:t>
      </w:r>
    </w:p>
    <w:p w14:paraId="6B230553" w14:textId="77777777" w:rsidR="00FC76CD" w:rsidRPr="0032632A" w:rsidRDefault="00FC76CD" w:rsidP="0032632A">
      <w:pPr>
        <w:pStyle w:val="AbstakIndo"/>
        <w:suppressAutoHyphens/>
        <w:spacing w:before="240"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14:paraId="399021E3" w14:textId="77777777" w:rsidR="00FC76CD" w:rsidRPr="00FC76CD" w:rsidRDefault="00FC76CD" w:rsidP="00FC76CD">
      <w:pPr>
        <w:ind w:firstLine="720"/>
        <w:rPr>
          <w:rFonts w:eastAsiaTheme="minorHAnsi"/>
          <w:bCs/>
          <w:i/>
          <w:iCs/>
          <w:color w:val="000000"/>
          <w:sz w:val="22"/>
          <w:lang w:val="en-ID"/>
        </w:rPr>
      </w:pPr>
      <w:r w:rsidRPr="00FC76CD">
        <w:rPr>
          <w:rFonts w:eastAsiaTheme="minorHAnsi"/>
          <w:bCs/>
          <w:i/>
          <w:iCs/>
          <w:color w:val="000000"/>
          <w:sz w:val="22"/>
          <w:lang w:val="en-ID"/>
        </w:rPr>
        <w:t xml:space="preserve">Learning is said to be fun if there is a relaxed atmosphere, free from pressure, safe, interesting, the rise of interest in learning, there is full involvement, students' attention is devoted, an interesting learning environment, a cheerful atmosphere, students who can manage themselves to always have an interest in learning in order to meet their needs, will definitely always try to meet their needs as the goal of the learning process carried out. This study aims to determine the effect of the use of audio-visual media on the science learning outcomes of class V students of Sd Negeri No. 091270 AFD 13 Laras, </w:t>
      </w:r>
      <w:proofErr w:type="spellStart"/>
      <w:r w:rsidRPr="00FC76CD">
        <w:rPr>
          <w:rFonts w:eastAsiaTheme="minorHAnsi"/>
          <w:bCs/>
          <w:i/>
          <w:iCs/>
          <w:color w:val="000000"/>
          <w:sz w:val="22"/>
          <w:lang w:val="en-ID"/>
        </w:rPr>
        <w:t>Simalungun</w:t>
      </w:r>
      <w:proofErr w:type="spellEnd"/>
      <w:r w:rsidRPr="00FC76CD">
        <w:rPr>
          <w:rFonts w:eastAsiaTheme="minorHAnsi"/>
          <w:bCs/>
          <w:i/>
          <w:iCs/>
          <w:color w:val="000000"/>
          <w:sz w:val="22"/>
          <w:lang w:val="en-ID"/>
        </w:rPr>
        <w:t xml:space="preserve"> Regency. The data collection techniques used were by using observation, questionnaires and documentation. The conclusion of this study is that audio-visual media can be an effective tool to increase students' interest in learning science subjects. Recommendations are given to educators to consider using this media in the learning process in order to increase students' interest and learning outcomes.</w:t>
      </w:r>
    </w:p>
    <w:p w14:paraId="6970C81F" w14:textId="77777777" w:rsidR="00FC76CD" w:rsidRPr="00FC76CD" w:rsidRDefault="00FC76CD" w:rsidP="00FC76CD">
      <w:pPr>
        <w:rPr>
          <w:rFonts w:eastAsiaTheme="minorHAnsi"/>
          <w:bCs/>
          <w:i/>
          <w:iCs/>
          <w:color w:val="000000"/>
          <w:sz w:val="22"/>
          <w:lang w:val="en-ID"/>
        </w:rPr>
      </w:pPr>
    </w:p>
    <w:p w14:paraId="26BA321E" w14:textId="77777777" w:rsidR="00FC76CD" w:rsidRPr="002E2D9D" w:rsidRDefault="00FC76CD" w:rsidP="00FC76CD">
      <w:pPr>
        <w:rPr>
          <w:b/>
          <w:i/>
          <w:color w:val="191919"/>
          <w:sz w:val="22"/>
          <w:lang w:val="id-ID"/>
        </w:rPr>
      </w:pPr>
      <w:r w:rsidRPr="00FC76CD">
        <w:rPr>
          <w:rFonts w:eastAsiaTheme="minorHAnsi"/>
          <w:b/>
          <w:i/>
          <w:iCs/>
          <w:color w:val="000000"/>
          <w:sz w:val="22"/>
          <w:lang w:val="en-ID"/>
        </w:rPr>
        <w:t>Keywords</w:t>
      </w:r>
      <w:r w:rsidRPr="00FC76CD">
        <w:rPr>
          <w:rFonts w:eastAsiaTheme="minorHAnsi"/>
          <w:bCs/>
          <w:i/>
          <w:iCs/>
          <w:color w:val="000000"/>
          <w:sz w:val="22"/>
          <w:lang w:val="en-ID"/>
        </w:rPr>
        <w:t>: Influence, Use of Audio-Visual Media, Students' Science Learning Outcomes</w:t>
      </w:r>
    </w:p>
    <w:p w14:paraId="50216F1B" w14:textId="77777777" w:rsidR="00FC76CD" w:rsidRPr="002E2D9D" w:rsidRDefault="00FC76CD" w:rsidP="005561ED">
      <w:pPr>
        <w:rPr>
          <w:sz w:val="22"/>
          <w:lang w:val="id-ID"/>
        </w:rPr>
        <w:sectPr w:rsidR="00FC76CD" w:rsidRPr="002E2D9D" w:rsidSect="00605FB4">
          <w:headerReference w:type="even" r:id="rId12"/>
          <w:headerReference w:type="default" r:id="rId13"/>
          <w:footerReference w:type="even" r:id="rId14"/>
          <w:footerReference w:type="default" r:id="rId15"/>
          <w:pgSz w:w="11907" w:h="16839" w:code="9"/>
          <w:pgMar w:top="1440" w:right="1440" w:bottom="1440" w:left="1440" w:header="964" w:footer="964" w:gutter="0"/>
          <w:pgNumType w:start="135"/>
          <w:cols w:space="708"/>
          <w:docGrid w:linePitch="360"/>
        </w:sectPr>
      </w:pPr>
    </w:p>
    <w:p w14:paraId="2DB04038" w14:textId="77777777" w:rsidR="00FC76CD" w:rsidRPr="00FC76CD" w:rsidRDefault="00FC76CD" w:rsidP="007571DC">
      <w:pPr>
        <w:widowControl w:val="0"/>
        <w:autoSpaceDE w:val="0"/>
        <w:autoSpaceDN w:val="0"/>
        <w:adjustRightInd w:val="0"/>
        <w:spacing w:after="120"/>
        <w:contextualSpacing w:val="0"/>
        <w:rPr>
          <w:sz w:val="22"/>
          <w:lang w:val="id-ID"/>
        </w:rPr>
      </w:pPr>
      <w:r w:rsidRPr="00FC76CD">
        <w:rPr>
          <w:b/>
          <w:bCs/>
          <w:spacing w:val="-5"/>
          <w:sz w:val="22"/>
          <w:lang w:val="id-ID"/>
        </w:rPr>
        <w:lastRenderedPageBreak/>
        <w:t>Pendahuluan</w:t>
      </w:r>
    </w:p>
    <w:p w14:paraId="5D9C5CEA" w14:textId="3438DB2A" w:rsidR="00FC76CD" w:rsidRPr="00FC76CD" w:rsidRDefault="00FC76CD" w:rsidP="00FC76CD">
      <w:pPr>
        <w:widowControl w:val="0"/>
        <w:autoSpaceDE w:val="0"/>
        <w:autoSpaceDN w:val="0"/>
        <w:adjustRightInd w:val="0"/>
        <w:spacing w:before="120" w:after="120"/>
        <w:ind w:firstLine="720"/>
        <w:contextualSpacing w:val="0"/>
        <w:rPr>
          <w:bCs/>
          <w:iCs/>
          <w:spacing w:val="2"/>
          <w:sz w:val="22"/>
          <w:lang w:val="id-ID"/>
        </w:rPr>
      </w:pPr>
      <w:r w:rsidRPr="00FC76CD">
        <w:rPr>
          <w:bCs/>
          <w:iCs/>
          <w:spacing w:val="2"/>
          <w:sz w:val="22"/>
          <w:lang w:val="id-ID"/>
        </w:rPr>
        <w:t xml:space="preserve">Pendidikan di Indonesia mengalami pasang surut, berbagai macam permasalahan pendidikan di Indonesia menjadi tantangan terbesar dalam mewujudkan pendidikan yang berkualitas </w:t>
      </w:r>
      <w:sdt>
        <w:sdtPr>
          <w:rPr>
            <w:bCs/>
            <w:iCs/>
            <w:color w:val="000000"/>
            <w:spacing w:val="2"/>
            <w:sz w:val="22"/>
            <w:lang w:val="id-ID"/>
          </w:rPr>
          <w:tag w:val="MENDELEY_CITATION_v3_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"/>
          <w:id w:val="877584221"/>
          <w:placeholder>
            <w:docPart w:val="DefaultPlaceholder_-1854013440"/>
          </w:placeholder>
        </w:sdtPr>
        <w:sdtEndPr>
          <w:rPr>
            <w:bCs w:val="0"/>
            <w:iCs w:val="0"/>
            <w:spacing w:val="0"/>
            <w:lang w:val="en-GB"/>
          </w:rPr>
        </w:sdtEndPr>
        <w:sdtContent>
          <w:r w:rsidR="00605FB4" w:rsidRPr="00605FB4">
            <w:rPr>
              <w:color w:val="000000"/>
              <w:sz w:val="22"/>
              <w:lang w:val="id-ID"/>
            </w:rPr>
            <w:t>(Cahyani et al., 2023)</w:t>
          </w:r>
        </w:sdtContent>
      </w:sdt>
      <w:r w:rsidRPr="00FC76CD">
        <w:rPr>
          <w:bCs/>
          <w:iCs/>
          <w:spacing w:val="2"/>
          <w:sz w:val="22"/>
          <w:lang w:val="id-ID"/>
        </w:rPr>
        <w:t>. Peranan dunia pendidikan memiliki tanggung jawab secara penuh agar dapat mengembangkan ilmu pengetahuan dalam menghadapi masa depan.</w:t>
      </w:r>
    </w:p>
    <w:p w14:paraId="52A55C2A" w14:textId="28A68870" w:rsidR="00FC76CD" w:rsidRPr="00FC76CD" w:rsidRDefault="00FC76CD" w:rsidP="00FC76CD">
      <w:pPr>
        <w:widowControl w:val="0"/>
        <w:autoSpaceDE w:val="0"/>
        <w:autoSpaceDN w:val="0"/>
        <w:adjustRightInd w:val="0"/>
        <w:spacing w:before="120" w:after="120"/>
        <w:contextualSpacing w:val="0"/>
        <w:rPr>
          <w:bCs/>
          <w:iCs/>
          <w:spacing w:val="2"/>
          <w:sz w:val="22"/>
          <w:lang w:val="id-ID"/>
        </w:rPr>
      </w:pPr>
      <w:bookmarkStart w:id="4" w:name="_Hlk183100614"/>
      <w:r w:rsidRPr="00FC76CD">
        <w:rPr>
          <w:bCs/>
          <w:iCs/>
          <w:spacing w:val="2"/>
          <w:sz w:val="22"/>
          <w:lang w:val="id-ID"/>
        </w:rPr>
        <w:tab/>
        <w:t>Pembelajaran dikatakan menyenangkan apabila didalamnya terdapat suasana yang rileks, bebas dari tekanan, aman, menarik, bangkitnya minat belajar, adanya keterlibatan penuh, perhatian siswa tercurah, lingkungan belajar yang menarik, suasana yang ceria, siswa yang dapat mengelola diri untuk selalu memiliki minat dalam belajar agar dapat memenuhi kebutuhan yang dimilikinya, pasti akan selalu terus berusaha untuk memenuhi kebutuhannya sebagai tujuan dari proses belajar yang dilakukan</w:t>
      </w:r>
      <w:bookmarkEnd w:id="4"/>
      <w:r w:rsidRPr="00FC76CD">
        <w:rPr>
          <w:bCs/>
          <w:iCs/>
          <w:spacing w:val="2"/>
          <w:sz w:val="22"/>
          <w:lang w:val="id-ID"/>
        </w:rPr>
        <w:t xml:space="preserve"> </w:t>
      </w:r>
      <w:sdt>
        <w:sdtPr>
          <w:rPr>
            <w:bCs/>
            <w:iCs/>
            <w:color w:val="000000"/>
            <w:spacing w:val="2"/>
            <w:sz w:val="22"/>
            <w:lang w:val="id-ID"/>
          </w:rPr>
          <w:tag w:val="MENDELEY_CITATION_v3_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"/>
          <w:id w:val="-1429963439"/>
          <w:placeholder>
            <w:docPart w:val="DefaultPlaceholder_-1854013440"/>
          </w:placeholder>
        </w:sdtPr>
        <w:sdtEndPr>
          <w:rPr>
            <w:bCs w:val="0"/>
            <w:iCs w:val="0"/>
            <w:spacing w:val="0"/>
            <w:lang w:val="en-GB"/>
          </w:rPr>
        </w:sdtEndPr>
        <w:sdtContent>
          <w:r w:rsidR="00605FB4" w:rsidRPr="00605FB4">
            <w:rPr>
              <w:color w:val="000000"/>
              <w:sz w:val="22"/>
              <w:lang w:val="id-ID"/>
            </w:rPr>
            <w:t>(Risky, 2019)</w:t>
          </w:r>
        </w:sdtContent>
      </w:sdt>
      <w:r w:rsidRPr="00FC76CD">
        <w:rPr>
          <w:bCs/>
          <w:iCs/>
          <w:spacing w:val="2"/>
          <w:sz w:val="22"/>
          <w:lang w:val="id-ID"/>
        </w:rPr>
        <w:t xml:space="preserve">. </w:t>
      </w:r>
    </w:p>
    <w:p w14:paraId="2CCDAB53" w14:textId="0503A473"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Minat seorang individu akan timbul dari kegiatan yang pernah dilakukannya, sehingga ia merasa ada ketertarikan dan memperhatikan secara terus menerus yang pada akhirnya ada perasaan senang dan penerimaan akan suatu hubungan antara diri sendiri dengan sesuatu diluar diri, semakin kuat atau dekat hubungan tersebut, semakin besar minatnya </w:t>
      </w:r>
      <w:sdt>
        <w:sdtPr>
          <w:rPr>
            <w:bCs/>
            <w:iCs/>
            <w:color w:val="000000"/>
            <w:spacing w:val="2"/>
            <w:sz w:val="22"/>
            <w:lang w:val="id-ID"/>
          </w:rPr>
          <w:tag w:val="MENDELEY_CITATION_v3_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"/>
          <w:id w:val="629368962"/>
          <w:placeholder>
            <w:docPart w:val="DefaultPlaceholder_-1854013440"/>
          </w:placeholder>
        </w:sdtPr>
        <w:sdtEndPr>
          <w:rPr>
            <w:bCs w:val="0"/>
            <w:iCs w:val="0"/>
            <w:spacing w:val="0"/>
            <w:lang w:val="en-GB"/>
          </w:rPr>
        </w:sdtEndPr>
        <w:sdtContent>
          <w:r w:rsidR="00605FB4" w:rsidRPr="00605FB4">
            <w:rPr>
              <w:color w:val="000000"/>
              <w:sz w:val="22"/>
              <w:lang w:val="id-ID"/>
            </w:rPr>
            <w:t>(Sari et al., 2021)</w:t>
          </w:r>
        </w:sdtContent>
      </w:sdt>
      <w:r w:rsidRPr="00FC76CD">
        <w:rPr>
          <w:bCs/>
          <w:iCs/>
          <w:spacing w:val="2"/>
          <w:sz w:val="22"/>
          <w:lang w:val="id-ID"/>
        </w:rPr>
        <w:t>.</w:t>
      </w:r>
    </w:p>
    <w:p w14:paraId="6932507D" w14:textId="2CB43CDF"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Dari rendahnya minat belajar siswa yaitu pada pembelajaran IPA ini maka terdapat banyak cara yang bisa dilakukan untuk memperbaikinya. Cara dapat yang dilakukan untuk memperbaiki minat belajar siswa ini salah satunya yaitu dengan menggunakan media pembelajaran, yaitu media audio visual </w:t>
      </w:r>
      <w:sdt>
        <w:sdtPr>
          <w:rPr>
            <w:bCs/>
            <w:iCs/>
            <w:color w:val="000000"/>
            <w:spacing w:val="2"/>
            <w:sz w:val="22"/>
            <w:lang w:val="id-ID"/>
          </w:rPr>
          <w:tag w:val="MENDELEY_CITATION_v3_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"/>
          <w:id w:val="-1212725198"/>
          <w:placeholder>
            <w:docPart w:val="DefaultPlaceholder_-1854013440"/>
          </w:placeholder>
        </w:sdtPr>
        <w:sdtEndPr>
          <w:rPr>
            <w:bCs w:val="0"/>
            <w:iCs w:val="0"/>
            <w:spacing w:val="0"/>
            <w:lang w:val="en-GB"/>
          </w:rPr>
        </w:sdtEndPr>
        <w:sdtContent>
          <w:r w:rsidR="00605FB4" w:rsidRPr="00605FB4">
            <w:rPr>
              <w:color w:val="000000"/>
              <w:sz w:val="22"/>
              <w:lang w:val="id-ID"/>
            </w:rPr>
            <w:t>(BENI, 2023)</w:t>
          </w:r>
        </w:sdtContent>
      </w:sdt>
      <w:r w:rsidRPr="00FC76CD">
        <w:rPr>
          <w:bCs/>
          <w:iCs/>
          <w:spacing w:val="2"/>
          <w:sz w:val="22"/>
          <w:lang w:val="id-ID"/>
        </w:rPr>
        <w:t xml:space="preserve">. </w:t>
      </w:r>
    </w:p>
    <w:p w14:paraId="4A46B43C"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Pengertian Media Pembelajaran</w:t>
      </w:r>
    </w:p>
    <w:p w14:paraId="157D400F" w14:textId="0C458901"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Media pada hakekatnya merupakan salah satu komponen sistem pembelajaran. Sebagai komponen, media hendaknya merupakan bagian integral dan harus sesuai dengan proses pembelajaran secara menyeluruh </w:t>
      </w:r>
      <w:sdt>
        <w:sdtPr>
          <w:rPr>
            <w:bCs/>
            <w:iCs/>
            <w:color w:val="000000"/>
            <w:spacing w:val="2"/>
            <w:sz w:val="22"/>
            <w:lang w:val="id-ID"/>
          </w:rPr>
          <w:tag w:val="MENDELEY_CITATION_v3_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"/>
          <w:id w:val="1271197197"/>
          <w:placeholder>
            <w:docPart w:val="DefaultPlaceholder_-1854013440"/>
          </w:placeholder>
        </w:sdtPr>
        <w:sdtEndPr>
          <w:rPr>
            <w:bCs w:val="0"/>
            <w:iCs w:val="0"/>
            <w:spacing w:val="0"/>
            <w:lang w:val="en-GB"/>
          </w:rPr>
        </w:sdtEndPr>
        <w:sdtContent>
          <w:r w:rsidR="00605FB4" w:rsidRPr="00605FB4">
            <w:rPr>
              <w:color w:val="000000"/>
              <w:sz w:val="22"/>
              <w:lang w:val="id-ID"/>
            </w:rPr>
            <w:t>(Mulyasari et al., 2021)</w:t>
          </w:r>
        </w:sdtContent>
      </w:sdt>
      <w:r w:rsidRPr="00FC76CD">
        <w:rPr>
          <w:bCs/>
          <w:iCs/>
          <w:spacing w:val="2"/>
          <w:sz w:val="22"/>
          <w:lang w:val="id-ID"/>
        </w:rPr>
        <w:t xml:space="preserve">. Ujung akhir dari pemilihan media adalah penggunaaan media tersebut dalam kegiatan pembelajaran, sehingga memungkinkan siswa dapat berinteraksi dengan media yang dipilih. </w:t>
      </w:r>
    </w:p>
    <w:p w14:paraId="010F4643"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Macam-Macam Media Pembelajaran</w:t>
      </w:r>
    </w:p>
    <w:p w14:paraId="42071E67" w14:textId="3164EFCA"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Jika ditelusuri lebih jauh tentang berbagai variasi media pembelajaran, tentu banyak sekali jenis media yang sudah dikembangkan oleh para praktisi pendidikan. Sadiman, Rahardjo, Haryono, &amp; Rahardjito </w:t>
      </w:r>
      <w:sdt>
        <w:sdtPr>
          <w:rPr>
            <w:bCs/>
            <w:iCs/>
            <w:color w:val="000000"/>
            <w:spacing w:val="2"/>
            <w:sz w:val="22"/>
            <w:lang w:val="id-ID"/>
          </w:rPr>
          <w:tag w:val="MENDELEY_CITATION_v3_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"/>
          <w:id w:val="-2002344632"/>
          <w:placeholder>
            <w:docPart w:val="DefaultPlaceholder_-1854013440"/>
          </w:placeholder>
        </w:sdtPr>
        <w:sdtEndPr>
          <w:rPr>
            <w:bCs w:val="0"/>
            <w:iCs w:val="0"/>
            <w:spacing w:val="0"/>
            <w:lang w:val="en-GB"/>
          </w:rPr>
        </w:sdtEndPr>
        <w:sdtContent>
          <w:r w:rsidR="00605FB4" w:rsidRPr="00605FB4">
            <w:rPr>
              <w:color w:val="000000"/>
              <w:sz w:val="22"/>
              <w:lang w:val="id-ID"/>
            </w:rPr>
            <w:t>(Novera et al., 2022)</w:t>
          </w:r>
        </w:sdtContent>
      </w:sdt>
      <w:r w:rsidRPr="00FC76CD">
        <w:rPr>
          <w:bCs/>
          <w:iCs/>
          <w:spacing w:val="2"/>
          <w:sz w:val="22"/>
          <w:lang w:val="id-ID"/>
        </w:rPr>
        <w:t xml:space="preserve"> menyajikan beberapa taksonomi yang sangat berguna bagi kita di dalam mempelajari jenis dan karakteristik media pembelajaran, mulai dari jenis media menurut Bretz, Duncan, Briggs, Gagne, sampai dengan pembagian media menurut Edling. Kemp dan Smellie </w:t>
      </w:r>
      <w:sdt>
        <w:sdtPr>
          <w:rPr>
            <w:bCs/>
            <w:iCs/>
            <w:color w:val="000000"/>
            <w:spacing w:val="2"/>
            <w:sz w:val="22"/>
            <w:lang w:val="id-ID"/>
          </w:rPr>
          <w:tag w:val="MENDELEY_CITATION_v3_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"/>
          <w:id w:val="626213091"/>
          <w:placeholder>
            <w:docPart w:val="DefaultPlaceholder_-1854013440"/>
          </w:placeholder>
        </w:sdtPr>
        <w:sdtEndPr>
          <w:rPr>
            <w:bCs w:val="0"/>
            <w:iCs w:val="0"/>
            <w:spacing w:val="0"/>
            <w:lang w:val="en-GB"/>
          </w:rPr>
        </w:sdtEndPr>
        <w:sdtContent>
          <w:r w:rsidR="00605FB4" w:rsidRPr="00605FB4">
            <w:rPr>
              <w:color w:val="000000"/>
              <w:sz w:val="22"/>
              <w:lang w:val="id-ID"/>
            </w:rPr>
            <w:t>(Inayah et al., 2021)</w:t>
          </w:r>
        </w:sdtContent>
      </w:sdt>
      <w:r w:rsidRPr="00FC76CD">
        <w:rPr>
          <w:bCs/>
          <w:iCs/>
          <w:spacing w:val="2"/>
          <w:sz w:val="22"/>
          <w:lang w:val="id-ID"/>
        </w:rPr>
        <w:t xml:space="preserve"> membagi media pembelajaran ke dalam delapan bagian, yakni (1) media cetak, (2) OHP, (3) perekaman audiotape, (4) slide dan film, (5) penyajian dengan multi gambar, (6) rekaman, videotape dan videodisc, dan media interaktif.</w:t>
      </w:r>
    </w:p>
    <w:p w14:paraId="262639C0"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Pengertian Media Audio Visual</w:t>
      </w:r>
    </w:p>
    <w:p w14:paraId="23824202" w14:textId="6EFF85A4"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Menurut Amir Hamzah media audio visual adalah suatu alat yang menghubungkan teks, grafik, audio dan animasi interaktif yang dapat digunakan untuk mengilustrasikan sesuatu yang abstrak dengan cara yang konkret. Media audio visual merupakan salah satu bentuk media pendidikan yang menarik </w:t>
      </w:r>
      <w:sdt>
        <w:sdtPr>
          <w:rPr>
            <w:bCs/>
            <w:iCs/>
            <w:color w:val="000000"/>
            <w:spacing w:val="2"/>
            <w:sz w:val="22"/>
            <w:lang w:val="id-ID"/>
          </w:rPr>
          <w:tag w:val="MENDELEY_CITATION_v3_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"/>
          <w:id w:val="-1686586056"/>
          <w:placeholder>
            <w:docPart w:val="DefaultPlaceholder_-1854013440"/>
          </w:placeholder>
        </w:sdtPr>
        <w:sdtEndPr>
          <w:rPr>
            <w:bCs w:val="0"/>
            <w:iCs w:val="0"/>
            <w:spacing w:val="0"/>
            <w:lang w:val="en-GB"/>
          </w:rPr>
        </w:sdtEndPr>
        <w:sdtContent>
          <w:r w:rsidR="00605FB4" w:rsidRPr="00605FB4">
            <w:rPr>
              <w:color w:val="000000"/>
              <w:sz w:val="22"/>
              <w:lang w:val="id-ID"/>
            </w:rPr>
            <w:t>(Akmalia et al., 2021)</w:t>
          </w:r>
        </w:sdtContent>
      </w:sdt>
      <w:r w:rsidRPr="00FC76CD">
        <w:rPr>
          <w:bCs/>
          <w:iCs/>
          <w:spacing w:val="2"/>
          <w:sz w:val="22"/>
          <w:lang w:val="id-ID"/>
        </w:rPr>
        <w:t xml:space="preserve">. </w:t>
      </w:r>
    </w:p>
    <w:p w14:paraId="572B1699"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Jenis-jenis Media Audio Visual</w:t>
      </w:r>
    </w:p>
    <w:p w14:paraId="2B0EDD8D"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Berikut adalah beberapa jenis media audio visual yang dapat terbagi menjadi dua jenis yaitu:</w:t>
      </w:r>
    </w:p>
    <w:p w14:paraId="74562843"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1. Media audio visual murni</w:t>
      </w:r>
    </w:p>
    <w:p w14:paraId="28537B77"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Audio visual murni yang sering disebut dengan audio visual gerak merupakan sebuah media yang dapat menampilkan unsur suara dan gambar yang dapat bergerak. Unsur suara dan unsur gambar tersebut berasal dari suatu sumber, seperti halnya:</w:t>
      </w:r>
    </w:p>
    <w:p w14:paraId="25B45814"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 Film bersuara</w:t>
      </w:r>
    </w:p>
    <w:p w14:paraId="12A3B48F"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b). Vidio</w:t>
      </w:r>
    </w:p>
    <w:p w14:paraId="2D529BC1"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c). Televisi</w:t>
      </w:r>
    </w:p>
    <w:p w14:paraId="552E11BB"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2. Audio visual tidak murni</w:t>
      </w:r>
    </w:p>
    <w:p w14:paraId="636B0BDF" w14:textId="7CF44F2F"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Media audio visual tidak murni merupakan sebuah media yang unsur suara dan gambarnya berasal dari sumber yang berbeda </w:t>
      </w:r>
      <w:sdt>
        <w:sdtPr>
          <w:rPr>
            <w:bCs/>
            <w:iCs/>
            <w:color w:val="000000"/>
            <w:spacing w:val="2"/>
            <w:sz w:val="22"/>
            <w:lang w:val="id-ID"/>
          </w:rPr>
          <w:tag w:val="MENDELEY_CITATION_v3_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"/>
          <w:id w:val="1802651103"/>
          <w:placeholder>
            <w:docPart w:val="DefaultPlaceholder_-1854013440"/>
          </w:placeholder>
        </w:sdtPr>
        <w:sdtEndPr>
          <w:rPr>
            <w:bCs w:val="0"/>
            <w:iCs w:val="0"/>
            <w:spacing w:val="0"/>
            <w:lang w:val="en-GB"/>
          </w:rPr>
        </w:sdtEndPr>
        <w:sdtContent>
          <w:r w:rsidR="00605FB4" w:rsidRPr="00605FB4">
            <w:rPr>
              <w:rFonts w:eastAsia="Times New Roman"/>
              <w:color w:val="000000"/>
              <w:sz w:val="22"/>
              <w:lang w:val="id-ID"/>
            </w:rPr>
            <w:t>(I. Fauzi &amp; Arisetyawan, 2020)</w:t>
          </w:r>
        </w:sdtContent>
      </w:sdt>
      <w:r w:rsidRPr="00FC76CD">
        <w:rPr>
          <w:bCs/>
          <w:iCs/>
          <w:spacing w:val="2"/>
          <w:sz w:val="22"/>
          <w:lang w:val="id-ID"/>
        </w:rPr>
        <w:t xml:space="preserve">. Audio visual tidak murni ini sering disebut juga dengan audio visual diam dengan suara, yaitu media yang menampilkan suara dan gambar diam. Seperti slide atau film strip yang ditambah dengan suara bukan alat audio visual yang lengkap, karena suara dan rupa berada terpisah </w:t>
      </w:r>
      <w:sdt>
        <w:sdtPr>
          <w:rPr>
            <w:bCs/>
            <w:iCs/>
            <w:color w:val="000000"/>
            <w:spacing w:val="2"/>
            <w:sz w:val="22"/>
            <w:lang w:val="id-ID"/>
          </w:rPr>
          <w:tag w:val="MENDELEY_CITATION_v3_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"/>
          <w:id w:val="1417369384"/>
          <w:placeholder>
            <w:docPart w:val="DefaultPlaceholder_-1854013440"/>
          </w:placeholder>
        </w:sdtPr>
        <w:sdtEndPr>
          <w:rPr>
            <w:bCs w:val="0"/>
            <w:iCs w:val="0"/>
            <w:spacing w:val="0"/>
            <w:lang w:val="en-GB"/>
          </w:rPr>
        </w:sdtEndPr>
        <w:sdtContent>
          <w:r w:rsidR="00605FB4" w:rsidRPr="00605FB4">
            <w:rPr>
              <w:rFonts w:eastAsia="Times New Roman"/>
              <w:color w:val="000000"/>
              <w:sz w:val="22"/>
              <w:lang w:val="id-ID"/>
            </w:rPr>
            <w:t>(Amelia &amp; Manurung, 2022)</w:t>
          </w:r>
        </w:sdtContent>
      </w:sdt>
      <w:r w:rsidRPr="00FC76CD">
        <w:rPr>
          <w:bCs/>
          <w:iCs/>
          <w:spacing w:val="2"/>
          <w:sz w:val="22"/>
          <w:lang w:val="id-ID"/>
        </w:rPr>
        <w:t>.</w:t>
      </w:r>
    </w:p>
    <w:p w14:paraId="1CB35B28"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Fungsi Media Audio visual</w:t>
      </w:r>
    </w:p>
    <w:p w14:paraId="27BCCBA6"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Media merupakan salah satu ide yang sangat tepat dalam menyiasati kejenuhan peserta didik karena pembelajaran dengan menggunakan media dirasa cukup efektif dan dapat menggairahkan semangat mereka dalam mengikuti jalannya proses belajar mengajar. Media audio visual mempunyai berbagai macam fungsi, seperti yang disebutkan oleh Yusuf Hadi Miarso sebagai berikut:</w:t>
      </w:r>
    </w:p>
    <w:p w14:paraId="10DD690A" w14:textId="77777777" w:rsidR="00FC76CD" w:rsidRPr="00FC76CD" w:rsidRDefault="00FC76CD" w:rsidP="00FC76CD">
      <w:pPr>
        <w:widowControl w:val="0"/>
        <w:numPr>
          <w:ilvl w:val="0"/>
          <w:numId w:val="7"/>
        </w:numPr>
        <w:autoSpaceDE w:val="0"/>
        <w:autoSpaceDN w:val="0"/>
        <w:adjustRightInd w:val="0"/>
        <w:spacing w:before="120" w:after="120"/>
        <w:contextualSpacing w:val="0"/>
        <w:rPr>
          <w:bCs/>
          <w:iCs/>
          <w:spacing w:val="2"/>
          <w:sz w:val="22"/>
          <w:lang w:val="id-ID"/>
        </w:rPr>
      </w:pPr>
      <w:r w:rsidRPr="00FC76CD">
        <w:rPr>
          <w:bCs/>
          <w:iCs/>
          <w:spacing w:val="2"/>
          <w:sz w:val="22"/>
          <w:lang w:val="id-ID"/>
        </w:rPr>
        <w:t>Media mampu memberikan rangsangan yang bervariasi pada otak, sehingga otak dapat berfungsi secara optimal.</w:t>
      </w:r>
    </w:p>
    <w:p w14:paraId="19134DEC" w14:textId="77777777" w:rsidR="00FC76CD" w:rsidRPr="00FC76CD" w:rsidRDefault="00FC76CD" w:rsidP="00FC76CD">
      <w:pPr>
        <w:widowControl w:val="0"/>
        <w:numPr>
          <w:ilvl w:val="0"/>
          <w:numId w:val="7"/>
        </w:numPr>
        <w:autoSpaceDE w:val="0"/>
        <w:autoSpaceDN w:val="0"/>
        <w:adjustRightInd w:val="0"/>
        <w:spacing w:before="120" w:after="120"/>
        <w:contextualSpacing w:val="0"/>
        <w:rPr>
          <w:bCs/>
          <w:iCs/>
          <w:spacing w:val="2"/>
          <w:sz w:val="22"/>
          <w:lang w:val="id-ID"/>
        </w:rPr>
      </w:pPr>
      <w:r w:rsidRPr="00FC76CD">
        <w:rPr>
          <w:bCs/>
          <w:iCs/>
          <w:spacing w:val="2"/>
          <w:sz w:val="22"/>
          <w:lang w:val="id-ID"/>
        </w:rPr>
        <w:t>Media dapat mengatasi keterbatasan pengalaman yang dimiliki oleh para siswa.</w:t>
      </w:r>
    </w:p>
    <w:p w14:paraId="14A10D6F" w14:textId="77777777" w:rsidR="00FC76CD" w:rsidRPr="00FC76CD" w:rsidRDefault="00FC76CD" w:rsidP="00FC76CD">
      <w:pPr>
        <w:widowControl w:val="0"/>
        <w:numPr>
          <w:ilvl w:val="0"/>
          <w:numId w:val="7"/>
        </w:numPr>
        <w:autoSpaceDE w:val="0"/>
        <w:autoSpaceDN w:val="0"/>
        <w:adjustRightInd w:val="0"/>
        <w:spacing w:before="120" w:after="120"/>
        <w:contextualSpacing w:val="0"/>
        <w:rPr>
          <w:bCs/>
          <w:iCs/>
          <w:spacing w:val="2"/>
          <w:sz w:val="22"/>
          <w:lang w:val="id-ID"/>
        </w:rPr>
      </w:pPr>
      <w:r w:rsidRPr="00FC76CD">
        <w:rPr>
          <w:bCs/>
          <w:iCs/>
          <w:spacing w:val="2"/>
          <w:sz w:val="22"/>
          <w:lang w:val="id-ID"/>
        </w:rPr>
        <w:t>Media dapat melampaui batas ruang kelas.</w:t>
      </w:r>
    </w:p>
    <w:p w14:paraId="018D25BB" w14:textId="77777777" w:rsidR="00FC76CD" w:rsidRPr="00FC76CD" w:rsidRDefault="00FC76CD" w:rsidP="00FC76CD">
      <w:pPr>
        <w:widowControl w:val="0"/>
        <w:numPr>
          <w:ilvl w:val="0"/>
          <w:numId w:val="7"/>
        </w:numPr>
        <w:autoSpaceDE w:val="0"/>
        <w:autoSpaceDN w:val="0"/>
        <w:adjustRightInd w:val="0"/>
        <w:spacing w:before="120" w:after="120"/>
        <w:contextualSpacing w:val="0"/>
        <w:rPr>
          <w:bCs/>
          <w:iCs/>
          <w:spacing w:val="2"/>
          <w:sz w:val="22"/>
          <w:lang w:val="id-ID"/>
        </w:rPr>
      </w:pPr>
      <w:r w:rsidRPr="00FC76CD">
        <w:rPr>
          <w:bCs/>
          <w:iCs/>
          <w:spacing w:val="2"/>
          <w:sz w:val="22"/>
          <w:lang w:val="id-ID"/>
        </w:rPr>
        <w:t>Media memungkinkan adanya interaksi langsung antara siswa dan lingkungannya.</w:t>
      </w:r>
    </w:p>
    <w:p w14:paraId="1EED3893" w14:textId="77777777" w:rsidR="00FC76CD" w:rsidRPr="00FC76CD" w:rsidRDefault="00FC76CD" w:rsidP="00FC76CD">
      <w:pPr>
        <w:widowControl w:val="0"/>
        <w:numPr>
          <w:ilvl w:val="0"/>
          <w:numId w:val="7"/>
        </w:numPr>
        <w:autoSpaceDE w:val="0"/>
        <w:autoSpaceDN w:val="0"/>
        <w:adjustRightInd w:val="0"/>
        <w:spacing w:before="120" w:after="120"/>
        <w:contextualSpacing w:val="0"/>
        <w:rPr>
          <w:bCs/>
          <w:iCs/>
          <w:spacing w:val="2"/>
          <w:sz w:val="22"/>
          <w:lang w:val="id-ID"/>
        </w:rPr>
      </w:pPr>
      <w:r w:rsidRPr="00FC76CD">
        <w:rPr>
          <w:bCs/>
          <w:iCs/>
          <w:spacing w:val="2"/>
          <w:sz w:val="22"/>
          <w:lang w:val="id-ID"/>
        </w:rPr>
        <w:t>Media menghasilkan keseragaman pengamatan.</w:t>
      </w:r>
    </w:p>
    <w:p w14:paraId="0DA01761"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Kelebihan dan Kelemahan Media Audio visual</w:t>
      </w:r>
    </w:p>
    <w:p w14:paraId="51AD9727" w14:textId="0577D64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Menurut Azhar Arsyad </w:t>
      </w:r>
      <w:sdt>
        <w:sdtPr>
          <w:rPr>
            <w:bCs/>
            <w:iCs/>
            <w:color w:val="000000"/>
            <w:spacing w:val="2"/>
            <w:sz w:val="22"/>
            <w:lang w:val="id-ID"/>
          </w:rPr>
          <w:tag w:val="MENDELEY_CITATION_v3_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"/>
          <w:id w:val="-1058089191"/>
          <w:placeholder>
            <w:docPart w:val="DefaultPlaceholder_-1854013440"/>
          </w:placeholder>
        </w:sdtPr>
        <w:sdtEndPr>
          <w:rPr>
            <w:bCs w:val="0"/>
            <w:iCs w:val="0"/>
            <w:spacing w:val="0"/>
            <w:lang w:val="en-GB"/>
          </w:rPr>
        </w:sdtEndPr>
        <w:sdtContent>
          <w:r w:rsidR="00605FB4" w:rsidRPr="00605FB4">
            <w:rPr>
              <w:color w:val="000000"/>
              <w:sz w:val="22"/>
              <w:lang w:val="id-ID"/>
            </w:rPr>
            <w:t>(Condrosari, 2017)</w:t>
          </w:r>
        </w:sdtContent>
      </w:sdt>
      <w:r w:rsidRPr="00FC76CD">
        <w:rPr>
          <w:bCs/>
          <w:iCs/>
          <w:spacing w:val="2"/>
          <w:sz w:val="22"/>
          <w:lang w:val="id-ID"/>
        </w:rPr>
        <w:t xml:space="preserve"> yang menyatakan bahwa ada beberapa kelebihan  dari media audio visual ini adalah:</w:t>
      </w:r>
    </w:p>
    <w:p w14:paraId="0B8C8A20" w14:textId="77777777" w:rsidR="00FC76CD" w:rsidRPr="00FC76CD" w:rsidRDefault="00FC76CD" w:rsidP="00FC76CD">
      <w:pPr>
        <w:widowControl w:val="0"/>
        <w:numPr>
          <w:ilvl w:val="0"/>
          <w:numId w:val="8"/>
        </w:numPr>
        <w:autoSpaceDE w:val="0"/>
        <w:autoSpaceDN w:val="0"/>
        <w:adjustRightInd w:val="0"/>
        <w:spacing w:before="120" w:after="120"/>
        <w:contextualSpacing w:val="0"/>
        <w:rPr>
          <w:bCs/>
          <w:iCs/>
          <w:spacing w:val="2"/>
          <w:sz w:val="22"/>
          <w:lang w:val="id-ID"/>
        </w:rPr>
      </w:pPr>
      <w:r w:rsidRPr="00FC76CD">
        <w:rPr>
          <w:bCs/>
          <w:iCs/>
          <w:spacing w:val="2"/>
          <w:sz w:val="22"/>
          <w:lang w:val="id-ID"/>
        </w:rPr>
        <w:t xml:space="preserve">Perpaduan teks dan gambar dalam halaman cetak sudah merupakan hal biasa dan ini dapat menambah daya tarik, serta dapat memperlancar pemahaman informasi yang disajikan dalam dua format, verbal dan visual. </w:t>
      </w:r>
    </w:p>
    <w:p w14:paraId="299BAC6B" w14:textId="77777777" w:rsidR="00FC76CD" w:rsidRPr="00FC76CD" w:rsidRDefault="00FC76CD" w:rsidP="00FC76CD">
      <w:pPr>
        <w:widowControl w:val="0"/>
        <w:numPr>
          <w:ilvl w:val="0"/>
          <w:numId w:val="8"/>
        </w:numPr>
        <w:autoSpaceDE w:val="0"/>
        <w:autoSpaceDN w:val="0"/>
        <w:adjustRightInd w:val="0"/>
        <w:spacing w:before="120" w:after="120"/>
        <w:contextualSpacing w:val="0"/>
        <w:rPr>
          <w:bCs/>
          <w:iCs/>
          <w:spacing w:val="2"/>
          <w:sz w:val="22"/>
          <w:lang w:val="id-ID"/>
        </w:rPr>
      </w:pPr>
      <w:r w:rsidRPr="00FC76CD">
        <w:rPr>
          <w:bCs/>
          <w:iCs/>
          <w:spacing w:val="2"/>
          <w:sz w:val="22"/>
          <w:lang w:val="id-ID"/>
        </w:rPr>
        <w:t xml:space="preserve">Menampilkan obyek – obyek yang selalu besar yang tidak memungkinkan untuk dibawa kedalam kelas. </w:t>
      </w:r>
    </w:p>
    <w:p w14:paraId="54324097" w14:textId="77777777" w:rsidR="00FC76CD" w:rsidRPr="00FC76CD" w:rsidRDefault="00FC76CD" w:rsidP="00FC76CD">
      <w:pPr>
        <w:widowControl w:val="0"/>
        <w:numPr>
          <w:ilvl w:val="0"/>
          <w:numId w:val="8"/>
        </w:numPr>
        <w:autoSpaceDE w:val="0"/>
        <w:autoSpaceDN w:val="0"/>
        <w:adjustRightInd w:val="0"/>
        <w:spacing w:before="120" w:after="120"/>
        <w:contextualSpacing w:val="0"/>
        <w:rPr>
          <w:bCs/>
          <w:iCs/>
          <w:spacing w:val="2"/>
          <w:sz w:val="22"/>
          <w:lang w:val="id-ID"/>
        </w:rPr>
      </w:pPr>
      <w:r w:rsidRPr="00FC76CD">
        <w:rPr>
          <w:bCs/>
          <w:iCs/>
          <w:spacing w:val="2"/>
          <w:sz w:val="22"/>
          <w:lang w:val="id-ID"/>
        </w:rPr>
        <w:t xml:space="preserve">Memberikan pengalaman yang nyata dan dapat menumbuhkan kegiatan berusaha sendiri pada setiap siswa. </w:t>
      </w:r>
    </w:p>
    <w:p w14:paraId="26E4B1C8" w14:textId="77777777" w:rsidR="00FC76CD" w:rsidRPr="00FC76CD" w:rsidRDefault="00FC76CD" w:rsidP="00FC76CD">
      <w:pPr>
        <w:widowControl w:val="0"/>
        <w:numPr>
          <w:ilvl w:val="0"/>
          <w:numId w:val="8"/>
        </w:numPr>
        <w:autoSpaceDE w:val="0"/>
        <w:autoSpaceDN w:val="0"/>
        <w:adjustRightInd w:val="0"/>
        <w:spacing w:before="120" w:after="120"/>
        <w:contextualSpacing w:val="0"/>
        <w:rPr>
          <w:bCs/>
          <w:iCs/>
          <w:spacing w:val="2"/>
          <w:sz w:val="22"/>
          <w:lang w:val="id-ID"/>
        </w:rPr>
      </w:pPr>
      <w:r w:rsidRPr="00FC76CD">
        <w:rPr>
          <w:bCs/>
          <w:iCs/>
          <w:spacing w:val="2"/>
          <w:sz w:val="22"/>
          <w:lang w:val="id-ID"/>
        </w:rPr>
        <w:t>Meletakkan dasar – dasar yang konkret dari konsep yang abstrak sehingga dapat mengurangi kepahaman yang bersifat verbalisme/ucapan.</w:t>
      </w:r>
    </w:p>
    <w:p w14:paraId="2E84FFBA"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p>
    <w:p w14:paraId="3F5353A5" w14:textId="77777777"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Selanjutnya yang dikemukakan oleh Novita (2019) adapun kelemahan media audio visual yaitu sebagai berikut:</w:t>
      </w:r>
    </w:p>
    <w:p w14:paraId="7ABCA8F2" w14:textId="77777777" w:rsidR="00FC76CD" w:rsidRPr="00FC76CD" w:rsidRDefault="00FC76CD" w:rsidP="00FC76CD">
      <w:pPr>
        <w:widowControl w:val="0"/>
        <w:numPr>
          <w:ilvl w:val="0"/>
          <w:numId w:val="9"/>
        </w:numPr>
        <w:autoSpaceDE w:val="0"/>
        <w:autoSpaceDN w:val="0"/>
        <w:adjustRightInd w:val="0"/>
        <w:spacing w:before="120" w:after="120"/>
        <w:contextualSpacing w:val="0"/>
        <w:rPr>
          <w:bCs/>
          <w:iCs/>
          <w:spacing w:val="2"/>
          <w:sz w:val="22"/>
          <w:lang w:val="id-ID"/>
        </w:rPr>
      </w:pPr>
      <w:r w:rsidRPr="00FC76CD">
        <w:rPr>
          <w:bCs/>
          <w:iCs/>
          <w:spacing w:val="2"/>
          <w:sz w:val="22"/>
          <w:lang w:val="id-ID"/>
        </w:rPr>
        <w:t>1) Opposition, pengambilan yang kurang tepat dapat menyebabkan timbulnya kekurangan          penonton dalam menafsirkan gambar yang dilihatnya.</w:t>
      </w:r>
    </w:p>
    <w:p w14:paraId="32AA3B1C" w14:textId="77777777" w:rsidR="00FC76CD" w:rsidRPr="00FC76CD" w:rsidRDefault="00FC76CD" w:rsidP="00FC76CD">
      <w:pPr>
        <w:widowControl w:val="0"/>
        <w:numPr>
          <w:ilvl w:val="0"/>
          <w:numId w:val="9"/>
        </w:numPr>
        <w:autoSpaceDE w:val="0"/>
        <w:autoSpaceDN w:val="0"/>
        <w:adjustRightInd w:val="0"/>
        <w:spacing w:before="120" w:after="120"/>
        <w:contextualSpacing w:val="0"/>
        <w:rPr>
          <w:bCs/>
          <w:iCs/>
          <w:spacing w:val="2"/>
          <w:sz w:val="22"/>
          <w:lang w:val="id-ID"/>
        </w:rPr>
      </w:pPr>
      <w:r w:rsidRPr="00FC76CD">
        <w:rPr>
          <w:bCs/>
          <w:iCs/>
          <w:spacing w:val="2"/>
          <w:sz w:val="22"/>
          <w:lang w:val="id-ID"/>
        </w:rPr>
        <w:t>Materi pendukung, video membutuhkan alat proyeksi untuk dapat menampilkan gambar yang ada didalamnya. Alat proyeksi yang dimaksud adalah infokus dan layar.</w:t>
      </w:r>
    </w:p>
    <w:p w14:paraId="47AA69ED" w14:textId="77777777" w:rsidR="00FC76CD" w:rsidRPr="00FC76CD" w:rsidRDefault="00FC76CD" w:rsidP="00FC76CD">
      <w:pPr>
        <w:widowControl w:val="0"/>
        <w:numPr>
          <w:ilvl w:val="0"/>
          <w:numId w:val="9"/>
        </w:numPr>
        <w:autoSpaceDE w:val="0"/>
        <w:autoSpaceDN w:val="0"/>
        <w:adjustRightInd w:val="0"/>
        <w:spacing w:before="120" w:after="120"/>
        <w:contextualSpacing w:val="0"/>
        <w:rPr>
          <w:bCs/>
          <w:iCs/>
          <w:spacing w:val="2"/>
          <w:sz w:val="22"/>
          <w:lang w:val="id-ID"/>
        </w:rPr>
      </w:pPr>
      <w:r w:rsidRPr="00FC76CD">
        <w:rPr>
          <w:bCs/>
          <w:iCs/>
          <w:spacing w:val="2"/>
          <w:sz w:val="22"/>
          <w:lang w:val="id-ID"/>
        </w:rPr>
        <w:t>Budget, untuk membuat vidio membutuhkan biaya yang tidak sedikit.</w:t>
      </w:r>
    </w:p>
    <w:p w14:paraId="6FAE913F"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 xml:space="preserve">Pengertian Minat Belajar </w:t>
      </w:r>
    </w:p>
    <w:p w14:paraId="17070A29" w14:textId="4ADAF56F"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Minat belajar adalah perasaan senang yang timbul dalam diri ketika proses belajar berlangsung yang dilakukan untuk mencapai prestasi belajar. Tanpa adanya minat yang berasal dari dalam diri sendiri, maka seseorang tidak mungkin mau melakukan sesuatu. Sama halnya ketika sedang belajar, jika siswa tidak memiliki minat dalam dirinya untuk belajar maka ia tidak akan mau melakukan kegiatan belajar tersebut </w:t>
      </w:r>
      <w:sdt>
        <w:sdtPr>
          <w:rPr>
            <w:bCs/>
            <w:iCs/>
            <w:color w:val="000000"/>
            <w:spacing w:val="2"/>
            <w:sz w:val="22"/>
            <w:lang w:val="id-ID"/>
          </w:rPr>
          <w:tag w:val="MENDELEY_CITATION_v3_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"/>
          <w:id w:val="1237285818"/>
          <w:placeholder>
            <w:docPart w:val="DefaultPlaceholder_-1854013440"/>
          </w:placeholder>
        </w:sdtPr>
        <w:sdtEndPr>
          <w:rPr>
            <w:bCs w:val="0"/>
            <w:iCs w:val="0"/>
            <w:spacing w:val="0"/>
            <w:lang w:val="en-GB"/>
          </w:rPr>
        </w:sdtEndPr>
        <w:sdtContent>
          <w:r w:rsidR="00605FB4" w:rsidRPr="00605FB4">
            <w:rPr>
              <w:color w:val="000000"/>
              <w:sz w:val="22"/>
              <w:lang w:val="id-ID"/>
            </w:rPr>
            <w:t>(Rijal, 2018)</w:t>
          </w:r>
        </w:sdtContent>
      </w:sdt>
      <w:r w:rsidRPr="00FC76CD">
        <w:rPr>
          <w:bCs/>
          <w:iCs/>
          <w:spacing w:val="2"/>
          <w:sz w:val="22"/>
          <w:lang w:val="id-ID"/>
        </w:rPr>
        <w:t>.</w:t>
      </w:r>
    </w:p>
    <w:p w14:paraId="041D8C82" w14:textId="77777777" w:rsidR="00FC76CD" w:rsidRPr="00FC76CD" w:rsidRDefault="00FC76CD" w:rsidP="00FC76CD">
      <w:pPr>
        <w:widowControl w:val="0"/>
        <w:autoSpaceDE w:val="0"/>
        <w:autoSpaceDN w:val="0"/>
        <w:adjustRightInd w:val="0"/>
        <w:spacing w:before="120" w:after="120"/>
        <w:contextualSpacing w:val="0"/>
        <w:rPr>
          <w:b/>
          <w:bCs/>
          <w:iCs/>
          <w:spacing w:val="2"/>
          <w:sz w:val="22"/>
          <w:lang w:val="id-ID"/>
        </w:rPr>
      </w:pPr>
      <w:r w:rsidRPr="00FC76CD">
        <w:rPr>
          <w:b/>
          <w:bCs/>
          <w:iCs/>
          <w:spacing w:val="2"/>
          <w:sz w:val="22"/>
          <w:lang w:val="id-ID"/>
        </w:rPr>
        <w:t xml:space="preserve">Faktor Yang Mempengaruhi Minat Belajar </w:t>
      </w:r>
    </w:p>
    <w:p w14:paraId="7CA400E2" w14:textId="1442B2E0" w:rsidR="00FC76CD" w:rsidRPr="00FC76CD" w:rsidRDefault="00FC76CD" w:rsidP="00FC76CD">
      <w:pPr>
        <w:widowControl w:val="0"/>
        <w:autoSpaceDE w:val="0"/>
        <w:autoSpaceDN w:val="0"/>
        <w:adjustRightInd w:val="0"/>
        <w:spacing w:before="120" w:after="120"/>
        <w:contextualSpacing w:val="0"/>
        <w:rPr>
          <w:bCs/>
          <w:iCs/>
          <w:spacing w:val="2"/>
          <w:sz w:val="22"/>
          <w:lang w:val="id-ID"/>
        </w:rPr>
      </w:pPr>
      <w:r w:rsidRPr="00FC76CD">
        <w:rPr>
          <w:bCs/>
          <w:iCs/>
          <w:spacing w:val="2"/>
          <w:sz w:val="22"/>
          <w:lang w:val="id-ID"/>
        </w:rPr>
        <w:tab/>
        <w:t xml:space="preserve">Minat memiliki peranan yang sangat penting dalam kehidupan siswa. Pada dasarnya minat adalah penerimaan akan suatu hubungan antara diri sendiri dengan sesuatu di luar diri. Semakin kuat atau dekat hubungan tersebut, semakin besar minat.Menurut </w:t>
      </w:r>
      <w:sdt>
        <w:sdtPr>
          <w:rPr>
            <w:bCs/>
            <w:iCs/>
            <w:color w:val="000000"/>
            <w:spacing w:val="2"/>
            <w:sz w:val="22"/>
            <w:lang w:val="id-ID"/>
          </w:rPr>
          <w:tag w:val="MENDELEY_CITATION_v3_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"/>
          <w:id w:val="-1837137377"/>
          <w:placeholder>
            <w:docPart w:val="DefaultPlaceholder_-1854013440"/>
          </w:placeholder>
        </w:sdtPr>
        <w:sdtEndPr>
          <w:rPr>
            <w:bCs w:val="0"/>
            <w:iCs w:val="0"/>
            <w:spacing w:val="0"/>
            <w:lang w:val="en-GB"/>
          </w:rPr>
        </w:sdtEndPr>
        <w:sdtContent>
          <w:r w:rsidR="00605FB4" w:rsidRPr="00605FB4">
            <w:rPr>
              <w:rFonts w:eastAsia="Times New Roman"/>
              <w:color w:val="000000"/>
              <w:sz w:val="22"/>
              <w:lang w:val="id-ID"/>
            </w:rPr>
            <w:t>(A. Fauzi &amp; Setiawan, 2020)</w:t>
          </w:r>
        </w:sdtContent>
      </w:sdt>
      <w:r w:rsidRPr="00FC76CD">
        <w:rPr>
          <w:bCs/>
          <w:iCs/>
          <w:spacing w:val="2"/>
          <w:sz w:val="22"/>
          <w:lang w:val="id-ID"/>
        </w:rPr>
        <w:t xml:space="preserve"> minat merupakan momen dan kecenderungan yang searah secara intensif kepada suatu obyek yang dianggap penting. Menurut Ana laila Soufia dan Zuchdi </w:t>
      </w:r>
      <w:sdt>
        <w:sdtPr>
          <w:rPr>
            <w:bCs/>
            <w:iCs/>
            <w:color w:val="000000"/>
            <w:spacing w:val="2"/>
            <w:sz w:val="22"/>
            <w:lang w:val="id-ID"/>
          </w:rPr>
          <w:tag w:val="MENDELEY_CITATION_v3_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"/>
          <w:id w:val="-546830015"/>
          <w:placeholder>
            <w:docPart w:val="DefaultPlaceholder_-1854013440"/>
          </w:placeholder>
        </w:sdtPr>
        <w:sdtEndPr>
          <w:rPr>
            <w:bCs w:val="0"/>
            <w:iCs w:val="0"/>
            <w:spacing w:val="0"/>
            <w:lang w:val="en-GB"/>
          </w:rPr>
        </w:sdtEndPr>
        <w:sdtContent>
          <w:r w:rsidR="00605FB4" w:rsidRPr="00605FB4">
            <w:rPr>
              <w:color w:val="000000"/>
              <w:sz w:val="22"/>
              <w:lang w:val="id-ID"/>
            </w:rPr>
            <w:t>(Farhan, 2022)</w:t>
          </w:r>
        </w:sdtContent>
      </w:sdt>
      <w:r w:rsidRPr="00FC76CD">
        <w:rPr>
          <w:bCs/>
          <w:iCs/>
          <w:spacing w:val="2"/>
          <w:sz w:val="22"/>
          <w:lang w:val="id-ID"/>
        </w:rPr>
        <w:t xml:space="preserve"> menjelaskan bahwa minat merupakan kekuatan pendorong yang menyebabkan seseorang menaruh perhatian pada orang lain, pada aktivitas atau objek lain.</w:t>
      </w:r>
    </w:p>
    <w:p w14:paraId="3AC2DE01" w14:textId="77777777" w:rsidR="00FC76CD" w:rsidRPr="00FC76CD" w:rsidRDefault="00FC76CD" w:rsidP="007571DC">
      <w:pPr>
        <w:widowControl w:val="0"/>
        <w:autoSpaceDE w:val="0"/>
        <w:autoSpaceDN w:val="0"/>
        <w:adjustRightInd w:val="0"/>
        <w:spacing w:before="120" w:after="120"/>
        <w:contextualSpacing w:val="0"/>
        <w:rPr>
          <w:sz w:val="22"/>
          <w:lang w:val="id-ID"/>
        </w:rPr>
      </w:pPr>
      <w:r w:rsidRPr="00FC76CD">
        <w:rPr>
          <w:b/>
          <w:bCs/>
          <w:spacing w:val="-2"/>
          <w:sz w:val="22"/>
          <w:lang w:val="id-ID"/>
        </w:rPr>
        <w:t>M</w:t>
      </w:r>
      <w:r w:rsidRPr="00FC76CD">
        <w:rPr>
          <w:b/>
          <w:bCs/>
          <w:spacing w:val="2"/>
          <w:sz w:val="22"/>
          <w:lang w:val="id-ID"/>
        </w:rPr>
        <w:t>et</w:t>
      </w:r>
      <w:r w:rsidRPr="00FC76CD">
        <w:rPr>
          <w:b/>
          <w:bCs/>
          <w:spacing w:val="1"/>
          <w:sz w:val="22"/>
          <w:lang w:val="id-ID"/>
        </w:rPr>
        <w:t>ode</w:t>
      </w:r>
    </w:p>
    <w:p w14:paraId="60CBA899" w14:textId="48AFAD59" w:rsidR="00FC76CD" w:rsidRPr="00FC76CD" w:rsidRDefault="00FC76CD" w:rsidP="00FC76CD">
      <w:pPr>
        <w:spacing w:before="120" w:after="120"/>
        <w:ind w:firstLine="720"/>
        <w:contextualSpacing w:val="0"/>
        <w:rPr>
          <w:bCs/>
          <w:sz w:val="22"/>
          <w:lang w:val="id-ID"/>
        </w:rPr>
      </w:pPr>
      <w:r w:rsidRPr="00FC76CD">
        <w:rPr>
          <w:bCs/>
          <w:sz w:val="22"/>
          <w:lang w:val="id-ID"/>
        </w:rPr>
        <w:t xml:space="preserve">Penelitian ini menggunakan metode deskriptif dengan pendekatan kualitatif. Penelitian ini memberikan gambaran dan penjelasan yang tepat mengenai keadaan atau gejala yang dihadapi. Menurut Sugiyono </w:t>
      </w:r>
      <w:sdt>
        <w:sdtPr>
          <w:rPr>
            <w:bCs/>
            <w:color w:val="000000"/>
            <w:sz w:val="22"/>
            <w:lang w:val="id-ID"/>
          </w:rPr>
          <w:tag w:val="MENDELEY_CITATION_v3_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"/>
          <w:id w:val="-1100640463"/>
          <w:placeholder>
            <w:docPart w:val="DefaultPlaceholder_-1854013440"/>
          </w:placeholder>
        </w:sdtPr>
        <w:sdtEndPr>
          <w:rPr>
            <w:bCs w:val="0"/>
            <w:lang w:val="en-GB"/>
          </w:rPr>
        </w:sdtEndPr>
        <w:sdtContent>
          <w:r w:rsidR="00605FB4" w:rsidRPr="00605FB4">
            <w:rPr>
              <w:color w:val="000000"/>
              <w:sz w:val="22"/>
              <w:lang w:val="id-ID"/>
            </w:rPr>
            <w:t>(Agustin et al., 2019)</w:t>
          </w:r>
        </w:sdtContent>
      </w:sdt>
      <w:r w:rsidRPr="00FC76CD">
        <w:rPr>
          <w:bCs/>
          <w:sz w:val="22"/>
          <w:lang w:val="id-ID"/>
        </w:rPr>
        <w:t xml:space="preserve"> metode penelitian kualitatif merupakan metode penelitian yang digunakan untuk meneliti pada kondisi objek yang alamiah, dimana peneliti adalah sebagai instrument kunci. Penelitian ini dilaksanakan di </w:t>
      </w:r>
      <w:r w:rsidRPr="00FC76CD">
        <w:rPr>
          <w:bCs/>
          <w:sz w:val="22"/>
          <w:lang w:val="id-ID"/>
        </w:rPr>
        <w:t>V di Sd Negeri No. 091270 AFD 13 Laras</w:t>
      </w:r>
      <w:r w:rsidRPr="00FC76CD">
        <w:rPr>
          <w:bCs/>
          <w:sz w:val="22"/>
          <w:lang w:val="id-ID"/>
        </w:rPr>
        <w:t>. Waktu penelitiannya dilaksanakan pada semester ganjil 2024/2025. Sumber data dalam penelitian ini adalah pesertaa didik kelas V dan guru Ilmu Pengetahuan Alam sebagai responden.</w:t>
      </w:r>
    </w:p>
    <w:p w14:paraId="000FE66E" w14:textId="77777777" w:rsidR="00FC76CD" w:rsidRPr="00FC76CD" w:rsidRDefault="00FC76CD" w:rsidP="00FC76CD">
      <w:pPr>
        <w:spacing w:before="120" w:after="120"/>
        <w:contextualSpacing w:val="0"/>
        <w:rPr>
          <w:bCs/>
          <w:sz w:val="22"/>
          <w:lang w:val="en-US"/>
        </w:rPr>
      </w:pPr>
      <w:r w:rsidRPr="00FC76CD">
        <w:rPr>
          <w:bCs/>
          <w:sz w:val="22"/>
          <w:lang w:val="id-ID"/>
        </w:rPr>
        <w:tab/>
        <w:t xml:space="preserve">Teknik pengumpulan data ini diperoleh melalui angket. </w:t>
      </w:r>
      <w:proofErr w:type="spellStart"/>
      <w:r w:rsidRPr="00FC76CD">
        <w:rPr>
          <w:bCs/>
          <w:sz w:val="22"/>
          <w:lang w:val="en-US"/>
        </w:rPr>
        <w:t>Angket</w:t>
      </w:r>
      <w:proofErr w:type="spellEnd"/>
      <w:r w:rsidRPr="00FC76CD">
        <w:rPr>
          <w:bCs/>
          <w:sz w:val="22"/>
          <w:lang w:val="en-US"/>
        </w:rPr>
        <w:t xml:space="preserve"> yang </w:t>
      </w:r>
      <w:proofErr w:type="spellStart"/>
      <w:r w:rsidRPr="00FC76CD">
        <w:rPr>
          <w:bCs/>
          <w:sz w:val="22"/>
          <w:lang w:val="en-US"/>
        </w:rPr>
        <w:t>digunakan</w:t>
      </w:r>
      <w:proofErr w:type="spellEnd"/>
      <w:r w:rsidRPr="00FC76CD">
        <w:rPr>
          <w:bCs/>
          <w:sz w:val="22"/>
          <w:lang w:val="en-US"/>
        </w:rPr>
        <w:t xml:space="preserve"> </w:t>
      </w:r>
      <w:proofErr w:type="spellStart"/>
      <w:r w:rsidRPr="00FC76CD">
        <w:rPr>
          <w:bCs/>
          <w:sz w:val="22"/>
          <w:lang w:val="en-US"/>
        </w:rPr>
        <w:t>berbentuk</w:t>
      </w:r>
      <w:proofErr w:type="spellEnd"/>
      <w:r w:rsidRPr="00FC76CD">
        <w:rPr>
          <w:bCs/>
          <w:sz w:val="22"/>
          <w:lang w:val="en-US"/>
        </w:rPr>
        <w:t xml:space="preserve"> </w:t>
      </w:r>
      <w:proofErr w:type="spellStart"/>
      <w:r w:rsidRPr="00FC76CD">
        <w:rPr>
          <w:bCs/>
          <w:sz w:val="22"/>
          <w:lang w:val="en-US"/>
        </w:rPr>
        <w:t>kuesioner</w:t>
      </w:r>
      <w:proofErr w:type="spellEnd"/>
      <w:r w:rsidRPr="00FC76CD">
        <w:rPr>
          <w:bCs/>
          <w:sz w:val="22"/>
          <w:lang w:val="en-US"/>
        </w:rPr>
        <w:t xml:space="preserve">. </w:t>
      </w:r>
      <w:proofErr w:type="spellStart"/>
      <w:r w:rsidRPr="00FC76CD">
        <w:rPr>
          <w:bCs/>
          <w:sz w:val="22"/>
          <w:lang w:val="en-US"/>
        </w:rPr>
        <w:t>Instrumen</w:t>
      </w:r>
      <w:proofErr w:type="spellEnd"/>
      <w:r w:rsidRPr="00FC76CD">
        <w:rPr>
          <w:bCs/>
          <w:sz w:val="22"/>
          <w:lang w:val="en-US"/>
        </w:rPr>
        <w:t xml:space="preserve"> </w:t>
      </w:r>
      <w:proofErr w:type="spellStart"/>
      <w:r w:rsidRPr="00FC76CD">
        <w:rPr>
          <w:bCs/>
          <w:sz w:val="22"/>
          <w:lang w:val="en-US"/>
        </w:rPr>
        <w:t>dalam</w:t>
      </w:r>
      <w:proofErr w:type="spellEnd"/>
      <w:r w:rsidRPr="00FC76CD">
        <w:rPr>
          <w:bCs/>
          <w:sz w:val="22"/>
          <w:lang w:val="en-US"/>
        </w:rPr>
        <w:t xml:space="preserve"> </w:t>
      </w:r>
      <w:proofErr w:type="spellStart"/>
      <w:r w:rsidRPr="00FC76CD">
        <w:rPr>
          <w:bCs/>
          <w:sz w:val="22"/>
          <w:lang w:val="en-US"/>
        </w:rPr>
        <w:t>penelitian</w:t>
      </w:r>
      <w:proofErr w:type="spellEnd"/>
      <w:r w:rsidRPr="00FC76CD">
        <w:rPr>
          <w:bCs/>
          <w:sz w:val="22"/>
          <w:lang w:val="en-US"/>
        </w:rPr>
        <w:t xml:space="preserve"> </w:t>
      </w:r>
      <w:proofErr w:type="spellStart"/>
      <w:r w:rsidRPr="00FC76CD">
        <w:rPr>
          <w:bCs/>
          <w:sz w:val="22"/>
          <w:lang w:val="en-US"/>
        </w:rPr>
        <w:t>ini</w:t>
      </w:r>
      <w:proofErr w:type="spellEnd"/>
      <w:r w:rsidRPr="00FC76CD">
        <w:rPr>
          <w:bCs/>
          <w:sz w:val="22"/>
          <w:lang w:val="en-US"/>
        </w:rPr>
        <w:t xml:space="preserve"> </w:t>
      </w:r>
      <w:proofErr w:type="spellStart"/>
      <w:r w:rsidRPr="00FC76CD">
        <w:rPr>
          <w:bCs/>
          <w:sz w:val="22"/>
          <w:lang w:val="en-US"/>
        </w:rPr>
        <w:t>adalah</w:t>
      </w:r>
      <w:proofErr w:type="spellEnd"/>
      <w:r w:rsidRPr="00FC76CD">
        <w:rPr>
          <w:bCs/>
          <w:sz w:val="22"/>
          <w:lang w:val="en-US"/>
        </w:rPr>
        <w:t xml:space="preserve"> </w:t>
      </w:r>
      <w:proofErr w:type="spellStart"/>
      <w:r w:rsidRPr="00FC76CD">
        <w:rPr>
          <w:bCs/>
          <w:sz w:val="22"/>
          <w:lang w:val="en-US"/>
        </w:rPr>
        <w:t>butir</w:t>
      </w:r>
      <w:proofErr w:type="spellEnd"/>
      <w:r w:rsidRPr="00FC76CD">
        <w:rPr>
          <w:bCs/>
          <w:sz w:val="22"/>
          <w:lang w:val="en-US"/>
        </w:rPr>
        <w:t xml:space="preserve"> </w:t>
      </w:r>
      <w:proofErr w:type="spellStart"/>
      <w:r w:rsidRPr="00FC76CD">
        <w:rPr>
          <w:bCs/>
          <w:sz w:val="22"/>
          <w:lang w:val="en-US"/>
        </w:rPr>
        <w:t>pertanyaan</w:t>
      </w:r>
      <w:proofErr w:type="spellEnd"/>
      <w:r w:rsidRPr="00FC76CD">
        <w:rPr>
          <w:bCs/>
          <w:sz w:val="22"/>
          <w:lang w:val="en-US"/>
        </w:rPr>
        <w:t xml:space="preserve"> yang </w:t>
      </w:r>
      <w:proofErr w:type="spellStart"/>
      <w:r w:rsidRPr="00FC76CD">
        <w:rPr>
          <w:bCs/>
          <w:sz w:val="22"/>
          <w:lang w:val="en-US"/>
        </w:rPr>
        <w:t>berisi</w:t>
      </w:r>
      <w:proofErr w:type="spellEnd"/>
      <w:r w:rsidRPr="00FC76CD">
        <w:rPr>
          <w:bCs/>
          <w:sz w:val="22"/>
          <w:lang w:val="en-US"/>
        </w:rPr>
        <w:t xml:space="preserve"> </w:t>
      </w:r>
      <w:proofErr w:type="spellStart"/>
      <w:r w:rsidRPr="00FC76CD">
        <w:rPr>
          <w:bCs/>
          <w:sz w:val="22"/>
          <w:lang w:val="en-US"/>
        </w:rPr>
        <w:t>pertanyaan-pertanyaan</w:t>
      </w:r>
      <w:proofErr w:type="spellEnd"/>
      <w:r w:rsidRPr="00FC76CD">
        <w:rPr>
          <w:bCs/>
          <w:sz w:val="22"/>
          <w:lang w:val="en-US"/>
        </w:rPr>
        <w:t xml:space="preserve"> yang </w:t>
      </w:r>
      <w:proofErr w:type="spellStart"/>
      <w:r w:rsidRPr="00FC76CD">
        <w:rPr>
          <w:bCs/>
          <w:sz w:val="22"/>
          <w:lang w:val="en-US"/>
        </w:rPr>
        <w:t>berkaitan</w:t>
      </w:r>
      <w:proofErr w:type="spellEnd"/>
      <w:r w:rsidRPr="00FC76CD">
        <w:rPr>
          <w:bCs/>
          <w:sz w:val="22"/>
          <w:lang w:val="en-US"/>
        </w:rPr>
        <w:t xml:space="preserve"> </w:t>
      </w:r>
      <w:proofErr w:type="spellStart"/>
      <w:r w:rsidRPr="00FC76CD">
        <w:rPr>
          <w:bCs/>
          <w:sz w:val="22"/>
          <w:lang w:val="en-US"/>
        </w:rPr>
        <w:t>dengan</w:t>
      </w:r>
      <w:proofErr w:type="spellEnd"/>
      <w:r w:rsidRPr="00FC76CD">
        <w:rPr>
          <w:bCs/>
          <w:sz w:val="22"/>
          <w:lang w:val="en-US"/>
        </w:rPr>
        <w:t xml:space="preserve"> </w:t>
      </w:r>
      <w:proofErr w:type="spellStart"/>
      <w:r w:rsidRPr="00FC76CD">
        <w:rPr>
          <w:bCs/>
          <w:sz w:val="22"/>
          <w:lang w:val="en-US"/>
        </w:rPr>
        <w:t>tingkat</w:t>
      </w:r>
      <w:proofErr w:type="spellEnd"/>
      <w:r w:rsidRPr="00FC76CD">
        <w:rPr>
          <w:bCs/>
          <w:sz w:val="22"/>
          <w:lang w:val="en-US"/>
        </w:rPr>
        <w:t xml:space="preserve"> </w:t>
      </w:r>
      <w:proofErr w:type="spellStart"/>
      <w:r w:rsidRPr="00FC76CD">
        <w:rPr>
          <w:bCs/>
          <w:sz w:val="22"/>
          <w:lang w:val="en-US"/>
        </w:rPr>
        <w:t>minat</w:t>
      </w:r>
      <w:proofErr w:type="spellEnd"/>
      <w:r w:rsidRPr="00FC76CD">
        <w:rPr>
          <w:bCs/>
          <w:sz w:val="22"/>
          <w:lang w:val="en-US"/>
        </w:rPr>
        <w:t xml:space="preserve"> </w:t>
      </w:r>
      <w:proofErr w:type="spellStart"/>
      <w:r w:rsidRPr="00FC76CD">
        <w:rPr>
          <w:bCs/>
          <w:sz w:val="22"/>
          <w:lang w:val="en-US"/>
        </w:rPr>
        <w:t>belajar</w:t>
      </w:r>
      <w:proofErr w:type="spellEnd"/>
      <w:r w:rsidRPr="00FC76CD">
        <w:rPr>
          <w:bCs/>
          <w:sz w:val="22"/>
          <w:lang w:val="en-US"/>
        </w:rPr>
        <w:t xml:space="preserve"> </w:t>
      </w:r>
      <w:proofErr w:type="spellStart"/>
      <w:r w:rsidRPr="00FC76CD">
        <w:rPr>
          <w:bCs/>
          <w:sz w:val="22"/>
          <w:lang w:val="en-US"/>
        </w:rPr>
        <w:t>siswa</w:t>
      </w:r>
      <w:proofErr w:type="spellEnd"/>
      <w:r w:rsidRPr="00FC76CD">
        <w:rPr>
          <w:bCs/>
          <w:sz w:val="22"/>
          <w:lang w:val="en-US"/>
        </w:rPr>
        <w:t xml:space="preserve"> </w:t>
      </w:r>
      <w:proofErr w:type="spellStart"/>
      <w:r w:rsidRPr="00FC76CD">
        <w:rPr>
          <w:bCs/>
          <w:sz w:val="22"/>
          <w:lang w:val="en-US"/>
        </w:rPr>
        <w:t>dalam</w:t>
      </w:r>
      <w:proofErr w:type="spellEnd"/>
      <w:r w:rsidRPr="00FC76CD">
        <w:rPr>
          <w:bCs/>
          <w:sz w:val="22"/>
          <w:lang w:val="en-US"/>
        </w:rPr>
        <w:t xml:space="preserve"> media audiovisual </w:t>
      </w:r>
      <w:proofErr w:type="spellStart"/>
      <w:r w:rsidRPr="00FC76CD">
        <w:rPr>
          <w:bCs/>
          <w:sz w:val="22"/>
          <w:lang w:val="en-US"/>
        </w:rPr>
        <w:t>dalam</w:t>
      </w:r>
      <w:proofErr w:type="spellEnd"/>
      <w:r w:rsidRPr="00FC76CD">
        <w:rPr>
          <w:bCs/>
          <w:sz w:val="22"/>
          <w:lang w:val="en-US"/>
        </w:rPr>
        <w:t xml:space="preserve"> </w:t>
      </w:r>
      <w:proofErr w:type="spellStart"/>
      <w:r w:rsidRPr="00FC76CD">
        <w:rPr>
          <w:bCs/>
          <w:sz w:val="22"/>
          <w:lang w:val="en-US"/>
        </w:rPr>
        <w:t>pembelajaran</w:t>
      </w:r>
      <w:proofErr w:type="spellEnd"/>
      <w:r w:rsidRPr="00FC76CD">
        <w:rPr>
          <w:bCs/>
          <w:sz w:val="22"/>
          <w:lang w:val="en-US"/>
        </w:rPr>
        <w:t xml:space="preserve"> IPA </w:t>
      </w:r>
      <w:proofErr w:type="spellStart"/>
      <w:r w:rsidRPr="00FC76CD">
        <w:rPr>
          <w:bCs/>
          <w:sz w:val="22"/>
          <w:lang w:val="en-US"/>
        </w:rPr>
        <w:t>Kelas</w:t>
      </w:r>
      <w:proofErr w:type="spellEnd"/>
      <w:r w:rsidRPr="00FC76CD">
        <w:rPr>
          <w:bCs/>
          <w:sz w:val="22"/>
          <w:lang w:val="en-US"/>
        </w:rPr>
        <w:t xml:space="preserve"> V SD. Teknik </w:t>
      </w:r>
      <w:proofErr w:type="spellStart"/>
      <w:r w:rsidRPr="00FC76CD">
        <w:rPr>
          <w:bCs/>
          <w:sz w:val="22"/>
          <w:lang w:val="en-US"/>
        </w:rPr>
        <w:t>analisis</w:t>
      </w:r>
      <w:proofErr w:type="spellEnd"/>
      <w:r w:rsidRPr="00FC76CD">
        <w:rPr>
          <w:bCs/>
          <w:sz w:val="22"/>
          <w:lang w:val="en-US"/>
        </w:rPr>
        <w:t xml:space="preserve"> data yang </w:t>
      </w:r>
      <w:proofErr w:type="spellStart"/>
      <w:r w:rsidRPr="00FC76CD">
        <w:rPr>
          <w:bCs/>
          <w:sz w:val="22"/>
          <w:lang w:val="en-US"/>
        </w:rPr>
        <w:t>digunakan</w:t>
      </w:r>
      <w:proofErr w:type="spellEnd"/>
      <w:r w:rsidRPr="00FC76CD">
        <w:rPr>
          <w:bCs/>
          <w:sz w:val="22"/>
          <w:lang w:val="en-US"/>
        </w:rPr>
        <w:t xml:space="preserve"> </w:t>
      </w:r>
      <w:proofErr w:type="spellStart"/>
      <w:r w:rsidRPr="00FC76CD">
        <w:rPr>
          <w:bCs/>
          <w:sz w:val="22"/>
          <w:lang w:val="en-US"/>
        </w:rPr>
        <w:t>dalam</w:t>
      </w:r>
      <w:proofErr w:type="spellEnd"/>
      <w:r w:rsidRPr="00FC76CD">
        <w:rPr>
          <w:bCs/>
          <w:sz w:val="22"/>
          <w:lang w:val="en-US"/>
        </w:rPr>
        <w:t xml:space="preserve"> </w:t>
      </w:r>
      <w:proofErr w:type="spellStart"/>
      <w:r w:rsidRPr="00FC76CD">
        <w:rPr>
          <w:bCs/>
          <w:sz w:val="22"/>
          <w:lang w:val="en-US"/>
        </w:rPr>
        <w:t>penelitian</w:t>
      </w:r>
      <w:proofErr w:type="spellEnd"/>
      <w:r w:rsidRPr="00FC76CD">
        <w:rPr>
          <w:bCs/>
          <w:sz w:val="22"/>
          <w:lang w:val="en-US"/>
        </w:rPr>
        <w:t xml:space="preserve"> </w:t>
      </w:r>
      <w:proofErr w:type="spellStart"/>
      <w:r w:rsidRPr="00FC76CD">
        <w:rPr>
          <w:bCs/>
          <w:sz w:val="22"/>
          <w:lang w:val="en-US"/>
        </w:rPr>
        <w:t>ini</w:t>
      </w:r>
      <w:proofErr w:type="spellEnd"/>
      <w:r w:rsidRPr="00FC76CD">
        <w:rPr>
          <w:bCs/>
          <w:sz w:val="22"/>
          <w:lang w:val="en-US"/>
        </w:rPr>
        <w:t xml:space="preserve"> </w:t>
      </w:r>
      <w:proofErr w:type="spellStart"/>
      <w:r w:rsidRPr="00FC76CD">
        <w:rPr>
          <w:bCs/>
          <w:sz w:val="22"/>
          <w:lang w:val="en-US"/>
        </w:rPr>
        <w:t>adalah</w:t>
      </w:r>
      <w:proofErr w:type="spellEnd"/>
      <w:r w:rsidRPr="00FC76CD">
        <w:rPr>
          <w:bCs/>
          <w:sz w:val="22"/>
          <w:lang w:val="en-US"/>
        </w:rPr>
        <w:t xml:space="preserve"> </w:t>
      </w:r>
      <w:proofErr w:type="spellStart"/>
      <w:r w:rsidRPr="00FC76CD">
        <w:rPr>
          <w:bCs/>
          <w:sz w:val="22"/>
          <w:lang w:val="en-US"/>
        </w:rPr>
        <w:t>teknik</w:t>
      </w:r>
      <w:proofErr w:type="spellEnd"/>
      <w:r w:rsidRPr="00FC76CD">
        <w:rPr>
          <w:bCs/>
          <w:sz w:val="22"/>
          <w:lang w:val="en-US"/>
        </w:rPr>
        <w:t xml:space="preserve"> </w:t>
      </w:r>
      <w:proofErr w:type="spellStart"/>
      <w:r w:rsidRPr="00FC76CD">
        <w:rPr>
          <w:bCs/>
          <w:sz w:val="22"/>
          <w:lang w:val="en-US"/>
        </w:rPr>
        <w:t>analisis</w:t>
      </w:r>
      <w:proofErr w:type="spellEnd"/>
      <w:r w:rsidRPr="00FC76CD">
        <w:rPr>
          <w:bCs/>
          <w:sz w:val="22"/>
          <w:lang w:val="en-US"/>
        </w:rPr>
        <w:t xml:space="preserve"> </w:t>
      </w:r>
      <w:proofErr w:type="spellStart"/>
      <w:r w:rsidRPr="00FC76CD">
        <w:rPr>
          <w:bCs/>
          <w:sz w:val="22"/>
          <w:lang w:val="en-US"/>
        </w:rPr>
        <w:t>deskriptif</w:t>
      </w:r>
      <w:proofErr w:type="spellEnd"/>
      <w:r w:rsidRPr="00FC76CD">
        <w:rPr>
          <w:bCs/>
          <w:sz w:val="22"/>
          <w:lang w:val="en-US"/>
        </w:rPr>
        <w:t xml:space="preserve">. Teknik </w:t>
      </w:r>
      <w:proofErr w:type="spellStart"/>
      <w:r w:rsidRPr="00FC76CD">
        <w:rPr>
          <w:bCs/>
          <w:sz w:val="22"/>
          <w:lang w:val="en-US"/>
        </w:rPr>
        <w:t>analisis</w:t>
      </w:r>
      <w:proofErr w:type="spellEnd"/>
      <w:r w:rsidRPr="00FC76CD">
        <w:rPr>
          <w:bCs/>
          <w:sz w:val="22"/>
          <w:lang w:val="en-US"/>
        </w:rPr>
        <w:t xml:space="preserve"> </w:t>
      </w:r>
      <w:proofErr w:type="spellStart"/>
      <w:r w:rsidRPr="00FC76CD">
        <w:rPr>
          <w:bCs/>
          <w:sz w:val="22"/>
          <w:lang w:val="en-US"/>
        </w:rPr>
        <w:t>deskriptif</w:t>
      </w:r>
      <w:proofErr w:type="spellEnd"/>
      <w:r w:rsidRPr="00FC76CD">
        <w:rPr>
          <w:bCs/>
          <w:sz w:val="22"/>
          <w:lang w:val="en-US"/>
        </w:rPr>
        <w:t xml:space="preserve"> yang </w:t>
      </w:r>
      <w:proofErr w:type="spellStart"/>
      <w:r w:rsidRPr="00FC76CD">
        <w:rPr>
          <w:bCs/>
          <w:sz w:val="22"/>
          <w:lang w:val="en-US"/>
        </w:rPr>
        <w:t>digunakan</w:t>
      </w:r>
      <w:proofErr w:type="spellEnd"/>
      <w:r w:rsidRPr="00FC76CD">
        <w:rPr>
          <w:bCs/>
          <w:sz w:val="22"/>
          <w:lang w:val="en-US"/>
        </w:rPr>
        <w:t xml:space="preserve"> </w:t>
      </w:r>
      <w:proofErr w:type="spellStart"/>
      <w:r w:rsidRPr="00FC76CD">
        <w:rPr>
          <w:bCs/>
          <w:sz w:val="22"/>
          <w:lang w:val="en-US"/>
        </w:rPr>
        <w:t>dalam</w:t>
      </w:r>
      <w:proofErr w:type="spellEnd"/>
      <w:r w:rsidRPr="00FC76CD">
        <w:rPr>
          <w:bCs/>
          <w:sz w:val="22"/>
          <w:lang w:val="en-US"/>
        </w:rPr>
        <w:t xml:space="preserve"> </w:t>
      </w:r>
      <w:proofErr w:type="spellStart"/>
      <w:r w:rsidRPr="00FC76CD">
        <w:rPr>
          <w:bCs/>
          <w:sz w:val="22"/>
          <w:lang w:val="en-US"/>
        </w:rPr>
        <w:t>penelitian</w:t>
      </w:r>
      <w:proofErr w:type="spellEnd"/>
      <w:r w:rsidRPr="00FC76CD">
        <w:rPr>
          <w:bCs/>
          <w:sz w:val="22"/>
          <w:lang w:val="en-US"/>
        </w:rPr>
        <w:t xml:space="preserve"> </w:t>
      </w:r>
      <w:proofErr w:type="spellStart"/>
      <w:r w:rsidRPr="00FC76CD">
        <w:rPr>
          <w:bCs/>
          <w:sz w:val="22"/>
          <w:lang w:val="en-US"/>
        </w:rPr>
        <w:t>ini</w:t>
      </w:r>
      <w:proofErr w:type="spellEnd"/>
      <w:r w:rsidRPr="00FC76CD">
        <w:rPr>
          <w:bCs/>
          <w:sz w:val="22"/>
          <w:lang w:val="en-US"/>
        </w:rPr>
        <w:t xml:space="preserve"> </w:t>
      </w:r>
      <w:proofErr w:type="spellStart"/>
      <w:r w:rsidRPr="00FC76CD">
        <w:rPr>
          <w:bCs/>
          <w:sz w:val="22"/>
          <w:lang w:val="en-US"/>
        </w:rPr>
        <w:t>adalah</w:t>
      </w:r>
      <w:proofErr w:type="spellEnd"/>
      <w:r w:rsidRPr="00FC76CD">
        <w:rPr>
          <w:bCs/>
          <w:sz w:val="22"/>
          <w:lang w:val="en-US"/>
        </w:rPr>
        <w:t xml:space="preserve"> </w:t>
      </w:r>
      <w:proofErr w:type="spellStart"/>
      <w:r w:rsidRPr="00FC76CD">
        <w:rPr>
          <w:bCs/>
          <w:sz w:val="22"/>
          <w:lang w:val="en-US"/>
        </w:rPr>
        <w:t>skor</w:t>
      </w:r>
      <w:proofErr w:type="spellEnd"/>
      <w:r w:rsidRPr="00FC76CD">
        <w:rPr>
          <w:bCs/>
          <w:sz w:val="22"/>
          <w:lang w:val="en-US"/>
        </w:rPr>
        <w:t xml:space="preserve"> </w:t>
      </w:r>
      <w:proofErr w:type="spellStart"/>
      <w:r w:rsidRPr="00FC76CD">
        <w:rPr>
          <w:bCs/>
          <w:sz w:val="22"/>
          <w:lang w:val="en-US"/>
        </w:rPr>
        <w:t>kuesioner</w:t>
      </w:r>
      <w:proofErr w:type="spellEnd"/>
      <w:r w:rsidRPr="00FC76CD">
        <w:rPr>
          <w:bCs/>
          <w:sz w:val="22"/>
          <w:lang w:val="en-US"/>
        </w:rPr>
        <w:t xml:space="preserve"> </w:t>
      </w:r>
      <w:proofErr w:type="spellStart"/>
      <w:r w:rsidRPr="00FC76CD">
        <w:rPr>
          <w:bCs/>
          <w:sz w:val="22"/>
          <w:lang w:val="en-US"/>
        </w:rPr>
        <w:t>minat</w:t>
      </w:r>
      <w:proofErr w:type="spellEnd"/>
      <w:r w:rsidRPr="00FC76CD">
        <w:rPr>
          <w:bCs/>
          <w:sz w:val="22"/>
          <w:lang w:val="en-US"/>
        </w:rPr>
        <w:t xml:space="preserve"> </w:t>
      </w:r>
      <w:proofErr w:type="spellStart"/>
      <w:r w:rsidRPr="00FC76CD">
        <w:rPr>
          <w:bCs/>
          <w:sz w:val="22"/>
          <w:lang w:val="en-US"/>
        </w:rPr>
        <w:t>belajar</w:t>
      </w:r>
      <w:proofErr w:type="spellEnd"/>
      <w:r w:rsidRPr="00FC76CD">
        <w:rPr>
          <w:bCs/>
          <w:sz w:val="22"/>
          <w:lang w:val="en-US"/>
        </w:rPr>
        <w:t xml:space="preserve"> </w:t>
      </w:r>
      <w:proofErr w:type="spellStart"/>
      <w:r w:rsidRPr="00FC76CD">
        <w:rPr>
          <w:bCs/>
          <w:sz w:val="22"/>
          <w:lang w:val="en-US"/>
        </w:rPr>
        <w:t>siswa</w:t>
      </w:r>
      <w:proofErr w:type="spellEnd"/>
      <w:r w:rsidRPr="00FC76CD">
        <w:rPr>
          <w:bCs/>
          <w:sz w:val="22"/>
          <w:lang w:val="en-US"/>
        </w:rPr>
        <w:t xml:space="preserve"> </w:t>
      </w:r>
      <w:proofErr w:type="spellStart"/>
      <w:r w:rsidRPr="00FC76CD">
        <w:rPr>
          <w:bCs/>
          <w:sz w:val="22"/>
          <w:lang w:val="en-US"/>
        </w:rPr>
        <w:t>dalam</w:t>
      </w:r>
      <w:proofErr w:type="spellEnd"/>
      <w:r w:rsidRPr="00FC76CD">
        <w:rPr>
          <w:bCs/>
          <w:sz w:val="22"/>
          <w:lang w:val="en-US"/>
        </w:rPr>
        <w:t xml:space="preserve"> media audiovisual pada </w:t>
      </w:r>
      <w:proofErr w:type="spellStart"/>
      <w:r w:rsidRPr="00FC76CD">
        <w:rPr>
          <w:bCs/>
          <w:sz w:val="22"/>
          <w:lang w:val="en-US"/>
        </w:rPr>
        <w:t>pembelajaran</w:t>
      </w:r>
      <w:proofErr w:type="spellEnd"/>
      <w:r w:rsidRPr="00FC76CD">
        <w:rPr>
          <w:bCs/>
          <w:sz w:val="22"/>
          <w:lang w:val="en-US"/>
        </w:rPr>
        <w:t xml:space="preserve"> IPA di SD.</w:t>
      </w:r>
    </w:p>
    <w:p w14:paraId="7D07AC33" w14:textId="77777777" w:rsidR="00FC76CD" w:rsidRPr="00FC76CD" w:rsidRDefault="00FC76CD" w:rsidP="007571DC">
      <w:pPr>
        <w:spacing w:before="120" w:after="120"/>
        <w:contextualSpacing w:val="0"/>
        <w:rPr>
          <w:b/>
          <w:sz w:val="22"/>
          <w:lang w:val="en-US"/>
        </w:rPr>
      </w:pPr>
      <w:r w:rsidRPr="00FC76CD">
        <w:rPr>
          <w:b/>
          <w:sz w:val="22"/>
          <w:lang w:val="en-US"/>
        </w:rPr>
        <w:t xml:space="preserve">Hasil Dan </w:t>
      </w:r>
      <w:proofErr w:type="spellStart"/>
      <w:r w:rsidRPr="00FC76CD">
        <w:rPr>
          <w:b/>
          <w:sz w:val="22"/>
          <w:lang w:val="en-US"/>
        </w:rPr>
        <w:t>Pembahasan</w:t>
      </w:r>
      <w:proofErr w:type="spellEnd"/>
    </w:p>
    <w:p w14:paraId="2A66211B" w14:textId="300042EB"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 xml:space="preserve">Dari hasil penelitian yang dilakukan bahwa pembelajaran menggunakan media audiovisual sangat efektif dalam pembelajaran IPA kelas </w:t>
      </w:r>
      <w:r>
        <w:rPr>
          <w:bCs/>
          <w:color w:val="191919"/>
          <w:sz w:val="22"/>
          <w:lang w:val="id-ID"/>
        </w:rPr>
        <w:t>V di Sd Negeri No. 091270 AFD 13 Laras</w:t>
      </w:r>
      <w:r w:rsidRPr="00FC76CD">
        <w:rPr>
          <w:bCs/>
          <w:color w:val="191919"/>
          <w:sz w:val="22"/>
          <w:lang w:val="id-ID"/>
        </w:rPr>
        <w:t>, Kabupaten Simalungun</w:t>
      </w:r>
      <w:r w:rsidRPr="00FC76CD">
        <w:rPr>
          <w:bCs/>
          <w:color w:val="191919"/>
          <w:sz w:val="22"/>
          <w:lang w:val="en-US"/>
        </w:rPr>
        <w:t xml:space="preserve"> </w:t>
      </w:r>
      <w:sdt>
        <w:sdtPr>
          <w:rPr>
            <w:bCs/>
            <w:color w:val="000000"/>
            <w:sz w:val="22"/>
            <w:lang w:val="en-US"/>
          </w:rPr>
          <w:tag w:val="MENDELEY_CITATION_v3_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"/>
          <w:id w:val="137685840"/>
          <w:placeholder>
            <w:docPart w:val="DefaultPlaceholder_-1854013440"/>
          </w:placeholder>
        </w:sdtPr>
        <w:sdtEndPr>
          <w:rPr>
            <w:bCs w:val="0"/>
            <w:lang w:val="en-GB"/>
          </w:rPr>
        </w:sdtEndPr>
        <w:sdtContent>
          <w:r w:rsidR="00605FB4" w:rsidRPr="00605FB4">
            <w:rPr>
              <w:color w:val="000000"/>
              <w:sz w:val="22"/>
            </w:rPr>
            <w:t>(</w:t>
          </w:r>
          <w:proofErr w:type="spellStart"/>
          <w:r w:rsidR="00605FB4" w:rsidRPr="00605FB4">
            <w:rPr>
              <w:color w:val="000000"/>
              <w:sz w:val="22"/>
            </w:rPr>
            <w:t>Busyaeri</w:t>
          </w:r>
          <w:proofErr w:type="spellEnd"/>
          <w:r w:rsidR="00605FB4" w:rsidRPr="00605FB4">
            <w:rPr>
              <w:color w:val="000000"/>
              <w:sz w:val="22"/>
            </w:rPr>
            <w:t xml:space="preserve"> et al., 2016)</w:t>
          </w:r>
        </w:sdtContent>
      </w:sdt>
      <w:r w:rsidRPr="00FC76CD">
        <w:rPr>
          <w:bCs/>
          <w:color w:val="191919"/>
          <w:sz w:val="22"/>
          <w:lang w:val="id-ID"/>
        </w:rPr>
        <w:t xml:space="preserve">. Hasil angket dengan 17 peserta didik kelas </w:t>
      </w:r>
      <w:r w:rsidRPr="00FC76CD">
        <w:rPr>
          <w:bCs/>
          <w:color w:val="191919"/>
          <w:sz w:val="22"/>
          <w:lang w:val="id-ID"/>
        </w:rPr>
        <w:t>V di Sd Negeri No. 091270 AFD 13 Laras</w:t>
      </w:r>
      <w:r w:rsidRPr="00FC76CD">
        <w:rPr>
          <w:bCs/>
          <w:color w:val="191919"/>
          <w:sz w:val="22"/>
          <w:lang w:val="id-ID"/>
        </w:rPr>
        <w:t>, Kabupaten Simalungun terkait pengaruh media audiovisual terhadap minat belajar dapat diperoleh presentase sebagai berikut.</w:t>
      </w:r>
    </w:p>
    <w:p w14:paraId="2B10E4BF" w14:textId="0991EFE0"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Berdasarkan hasil angket dari 17 peserta didik kelas </w:t>
      </w:r>
      <w:r w:rsidRPr="00FC76CD">
        <w:rPr>
          <w:bCs/>
          <w:color w:val="191919"/>
          <w:sz w:val="22"/>
          <w:lang w:val="id-ID"/>
        </w:rPr>
        <w:t>V di Sd Negeri No. 091270 AFD 13 Laras</w:t>
      </w:r>
      <w:r w:rsidRPr="00FC76CD">
        <w:rPr>
          <w:bCs/>
          <w:color w:val="191919"/>
          <w:sz w:val="22"/>
          <w:lang w:val="id-ID"/>
        </w:rPr>
        <w:t xml:space="preserve">, Kabupaten Simalungun dapat diketahui bahwa 15 peserta didik mencapai kriteria sangat baik dalam rentang 81% 100%, dan 2 peserta didik mencapai kriteria baik dalam rentang 61%-80%. Dengan demikian penggunaan media audiovisual jenis video dalam pembelajaran IPA dapat dilihat dari presentase tase hasil angket dapat meningkatkan minat belajar peserta didik dalam pembelajaran IPA </w:t>
      </w:r>
      <w:sdt>
        <w:sdtPr>
          <w:rPr>
            <w:bCs/>
            <w:color w:val="000000"/>
            <w:sz w:val="22"/>
            <w:lang w:val="id-ID"/>
          </w:rPr>
          <w:tag w:val="MENDELEY_CITATION_v3_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"/>
          <w:id w:val="-214736479"/>
          <w:placeholder>
            <w:docPart w:val="DefaultPlaceholder_-1854013440"/>
          </w:placeholder>
        </w:sdtPr>
        <w:sdtEndPr>
          <w:rPr>
            <w:bCs w:val="0"/>
            <w:lang w:val="en-GB"/>
          </w:rPr>
        </w:sdtEndPr>
        <w:sdtContent>
          <w:r w:rsidR="00605FB4" w:rsidRPr="00605FB4">
            <w:rPr>
              <w:color w:val="000000"/>
              <w:sz w:val="22"/>
              <w:lang w:val="id-ID"/>
            </w:rPr>
            <w:t>(Fatimah et al., 2022)</w:t>
          </w:r>
        </w:sdtContent>
      </w:sdt>
      <w:r w:rsidRPr="00FC76CD">
        <w:rPr>
          <w:bCs/>
          <w:color w:val="191919"/>
          <w:sz w:val="22"/>
          <w:lang w:val="id-ID"/>
        </w:rPr>
        <w:t>.</w:t>
      </w:r>
    </w:p>
    <w:p w14:paraId="4224485B" w14:textId="1818EDF7"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Presentase peran media pembelajaran audiovisual terhadap minat belajar dalam diperoleh dari jumlah keseluruhan hasil angket yang di isi masing masing peserta didik kemudian di kali 100 dan dibagi 10 </w:t>
      </w:r>
      <w:sdt>
        <w:sdtPr>
          <w:rPr>
            <w:bCs/>
            <w:color w:val="000000"/>
            <w:sz w:val="22"/>
            <w:lang w:val="id-ID"/>
          </w:rPr>
          <w:tag w:val="MENDELEY_CITATION_v3_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"/>
          <w:id w:val="536246627"/>
          <w:placeholder>
            <w:docPart w:val="DefaultPlaceholder_-1854013440"/>
          </w:placeholder>
        </w:sdtPr>
        <w:sdtEndPr>
          <w:rPr>
            <w:bCs w:val="0"/>
            <w:lang w:val="en-GB"/>
          </w:rPr>
        </w:sdtEndPr>
        <w:sdtContent>
          <w:r w:rsidR="00605FB4" w:rsidRPr="00605FB4">
            <w:rPr>
              <w:color w:val="000000"/>
              <w:sz w:val="22"/>
              <w:lang w:val="id-ID"/>
            </w:rPr>
            <w:t>(Selamet, 2020)</w:t>
          </w:r>
        </w:sdtContent>
      </w:sdt>
      <w:r w:rsidRPr="00FC76CD">
        <w:rPr>
          <w:bCs/>
          <w:color w:val="191919"/>
          <w:sz w:val="22"/>
          <w:lang w:val="id-ID"/>
        </w:rPr>
        <w:t>.</w:t>
      </w:r>
    </w:p>
    <w:p w14:paraId="04F8A427" w14:textId="1D63F0F6"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Media pembelajaran audiovisual terhadap minat belajar dapat dikatakan sangat baik apabila presentase pengaruh media pembelajaran audiovisual terhadap minat belajar peserta didik 81%-100%. Media pembelajaran audiovisual terhadap minat belajar dapat dikatakan baik apabila presentase perhatian orangtua 61%-80% </w:t>
      </w:r>
      <w:sdt>
        <w:sdtPr>
          <w:rPr>
            <w:bCs/>
            <w:color w:val="000000"/>
            <w:sz w:val="22"/>
            <w:lang w:val="id-ID"/>
          </w:rPr>
          <w:tag w:val="MENDELEY_CITATION_v3_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"/>
          <w:id w:val="-360817160"/>
          <w:placeholder>
            <w:docPart w:val="DefaultPlaceholder_-1854013440"/>
          </w:placeholder>
        </w:sdtPr>
        <w:sdtEndPr>
          <w:rPr>
            <w:bCs w:val="0"/>
            <w:lang w:val="en-GB"/>
          </w:rPr>
        </w:sdtEndPr>
        <w:sdtContent>
          <w:r w:rsidR="00605FB4" w:rsidRPr="00605FB4">
            <w:rPr>
              <w:color w:val="000000"/>
              <w:sz w:val="22"/>
              <w:lang w:val="id-ID"/>
            </w:rPr>
            <w:t>(Syupriyanti et al., 2019)</w:t>
          </w:r>
        </w:sdtContent>
      </w:sdt>
      <w:r w:rsidRPr="00FC76CD">
        <w:rPr>
          <w:bCs/>
          <w:color w:val="191919"/>
          <w:sz w:val="22"/>
          <w:lang w:val="id-ID"/>
        </w:rPr>
        <w:t xml:space="preserve">. Media pembelajaran audiovisual terhadap minat belajar dapat dikatakan cukup baik jika presentase diangka 41-60%. Media pembelajaran audiovisual terhadap minat belajar dapat dikatakan kurang jika presentase 21- 40%. media pembelajaran audiovisual terhadap minat belajar dapat dikatakan sangat kurang jika persentase rsentase dibawah 21% </w:t>
      </w:r>
      <w:sdt>
        <w:sdtPr>
          <w:rPr>
            <w:bCs/>
            <w:color w:val="000000"/>
            <w:sz w:val="22"/>
            <w:lang w:val="id-ID"/>
          </w:rPr>
          <w:tag w:val="MENDELEY_CITATION_v3_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"/>
          <w:id w:val="1900934657"/>
          <w:placeholder>
            <w:docPart w:val="DefaultPlaceholder_-1854013440"/>
          </w:placeholder>
        </w:sdtPr>
        <w:sdtEndPr>
          <w:rPr>
            <w:bCs w:val="0"/>
            <w:lang w:val="en-GB"/>
          </w:rPr>
        </w:sdtEndPr>
        <w:sdtContent>
          <w:r w:rsidR="00605FB4" w:rsidRPr="00605FB4">
            <w:rPr>
              <w:color w:val="000000"/>
              <w:sz w:val="22"/>
              <w:lang w:val="id-ID"/>
            </w:rPr>
            <w:t>(Mahatir, 2021)</w:t>
          </w:r>
        </w:sdtContent>
      </w:sdt>
      <w:r w:rsidRPr="00FC76CD">
        <w:rPr>
          <w:bCs/>
          <w:color w:val="191919"/>
          <w:sz w:val="22"/>
          <w:lang w:val="id-ID"/>
        </w:rPr>
        <w:t>.</w:t>
      </w:r>
    </w:p>
    <w:p w14:paraId="51BE1E85" w14:textId="73A89ABA"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Penggunaan media pembelajaran audiovisual terhadap minat belajar kategori sangat baik pada 15 peserta didik dengan presentase 88.23%. Penggunaan media pembelajaran audiovisual terhadap minat belajar Baik pada 2 peserta didik dengan presentase 11.77%. Dengan demikian dapat dikatakan Penggunaan media pembelajaran audiovisual pada saat pembelajaran bisa meningkatkan minat belajar peserta didik dengan lebih dominan pada kategori sangat baik dan disusul dengan kategori baik diterapkan pada siswa kelas </w:t>
      </w:r>
      <w:r w:rsidRPr="00FC76CD">
        <w:rPr>
          <w:bCs/>
          <w:color w:val="191919"/>
          <w:sz w:val="22"/>
          <w:lang w:val="id-ID"/>
        </w:rPr>
        <w:t>V di Sd Negeri No. 091270 AFD 13 Laras</w:t>
      </w:r>
      <w:r w:rsidRPr="00FC76CD">
        <w:rPr>
          <w:bCs/>
          <w:color w:val="191919"/>
          <w:sz w:val="22"/>
          <w:lang w:val="id-ID"/>
        </w:rPr>
        <w:t>, Kabupaten Simalungun.</w:t>
      </w:r>
    </w:p>
    <w:p w14:paraId="05A5B08F" w14:textId="77777777" w:rsidR="00FC76CD" w:rsidRPr="00FC76CD" w:rsidRDefault="00FC76CD" w:rsidP="00FC76CD">
      <w:pPr>
        <w:widowControl w:val="0"/>
        <w:autoSpaceDE w:val="0"/>
        <w:autoSpaceDN w:val="0"/>
        <w:adjustRightInd w:val="0"/>
        <w:spacing w:before="120" w:after="120"/>
        <w:contextualSpacing w:val="0"/>
        <w:rPr>
          <w:b/>
          <w:bCs/>
          <w:color w:val="191919"/>
          <w:sz w:val="22"/>
          <w:lang w:val="id-ID"/>
        </w:rPr>
      </w:pPr>
      <w:r w:rsidRPr="00FC76CD">
        <w:rPr>
          <w:b/>
          <w:bCs/>
          <w:color w:val="191919"/>
          <w:sz w:val="22"/>
          <w:lang w:val="id-ID"/>
        </w:rPr>
        <w:t>Tabel 1. Hasil Persentase Pengaruh Media Audio Visual Terhadap Minat Belajar Siswa</w:t>
      </w:r>
    </w:p>
    <w:tbl>
      <w:tblPr>
        <w:tblStyle w:val="TableGrid"/>
        <w:tblW w:w="842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3081"/>
        <w:gridCol w:w="2028"/>
      </w:tblGrid>
      <w:tr w:rsidR="00FC76CD" w:rsidRPr="00FC76CD" w14:paraId="52C48129" w14:textId="77777777" w:rsidTr="00FC76CD">
        <w:trPr>
          <w:jc w:val="center"/>
        </w:trPr>
        <w:tc>
          <w:tcPr>
            <w:tcW w:w="3316" w:type="dxa"/>
          </w:tcPr>
          <w:p w14:paraId="40730211" w14:textId="77777777" w:rsidR="00FC76CD" w:rsidRPr="00FC76CD" w:rsidRDefault="00FC76CD" w:rsidP="00FC76CD">
            <w:pPr>
              <w:widowControl w:val="0"/>
              <w:autoSpaceDE w:val="0"/>
              <w:autoSpaceDN w:val="0"/>
              <w:adjustRightInd w:val="0"/>
              <w:spacing w:before="120" w:after="120"/>
              <w:contextualSpacing w:val="0"/>
              <w:rPr>
                <w:b/>
                <w:bCs/>
                <w:color w:val="191919"/>
                <w:sz w:val="22"/>
                <w:szCs w:val="22"/>
                <w:lang w:val="id-ID"/>
              </w:rPr>
            </w:pPr>
            <w:r w:rsidRPr="00FC76CD">
              <w:rPr>
                <w:b/>
                <w:bCs/>
                <w:color w:val="191919"/>
                <w:sz w:val="22"/>
                <w:szCs w:val="22"/>
                <w:lang w:val="id-ID"/>
              </w:rPr>
              <w:t>Media Pembelajaran Audiovisual Terhadap Minat Belajar</w:t>
            </w:r>
          </w:p>
        </w:tc>
        <w:tc>
          <w:tcPr>
            <w:tcW w:w="3081" w:type="dxa"/>
          </w:tcPr>
          <w:p w14:paraId="17230EC9" w14:textId="77777777" w:rsidR="00FC76CD" w:rsidRPr="00FC76CD" w:rsidRDefault="00FC76CD" w:rsidP="00FC76CD">
            <w:pPr>
              <w:widowControl w:val="0"/>
              <w:autoSpaceDE w:val="0"/>
              <w:autoSpaceDN w:val="0"/>
              <w:adjustRightInd w:val="0"/>
              <w:spacing w:before="120" w:after="120"/>
              <w:contextualSpacing w:val="0"/>
              <w:rPr>
                <w:b/>
                <w:bCs/>
                <w:color w:val="191919"/>
                <w:sz w:val="22"/>
                <w:szCs w:val="22"/>
                <w:lang w:val="id-ID"/>
              </w:rPr>
            </w:pPr>
            <w:r w:rsidRPr="00FC76CD">
              <w:rPr>
                <w:b/>
                <w:bCs/>
                <w:color w:val="191919"/>
                <w:sz w:val="22"/>
                <w:szCs w:val="22"/>
                <w:lang w:val="id-ID"/>
              </w:rPr>
              <w:t>Jumlah Perolehan ( Peserta Didik )</w:t>
            </w:r>
          </w:p>
        </w:tc>
        <w:tc>
          <w:tcPr>
            <w:tcW w:w="2028" w:type="dxa"/>
          </w:tcPr>
          <w:p w14:paraId="36FAE8DF" w14:textId="77777777" w:rsidR="00FC76CD" w:rsidRPr="00FC76CD" w:rsidRDefault="00FC76CD" w:rsidP="00FC76CD">
            <w:pPr>
              <w:widowControl w:val="0"/>
              <w:autoSpaceDE w:val="0"/>
              <w:autoSpaceDN w:val="0"/>
              <w:adjustRightInd w:val="0"/>
              <w:spacing w:before="120" w:after="120"/>
              <w:contextualSpacing w:val="0"/>
              <w:rPr>
                <w:b/>
                <w:bCs/>
                <w:color w:val="191919"/>
                <w:sz w:val="22"/>
                <w:szCs w:val="22"/>
                <w:lang w:val="id-ID"/>
              </w:rPr>
            </w:pPr>
            <w:r w:rsidRPr="00FC76CD">
              <w:rPr>
                <w:b/>
                <w:bCs/>
                <w:color w:val="191919"/>
                <w:sz w:val="22"/>
                <w:szCs w:val="22"/>
                <w:lang w:val="id-ID"/>
              </w:rPr>
              <w:t>Presentase (%)</w:t>
            </w:r>
          </w:p>
        </w:tc>
      </w:tr>
      <w:tr w:rsidR="00FC76CD" w:rsidRPr="00FC76CD" w14:paraId="35B3C51D" w14:textId="77777777" w:rsidTr="00FC76CD">
        <w:trPr>
          <w:jc w:val="center"/>
        </w:trPr>
        <w:tc>
          <w:tcPr>
            <w:tcW w:w="3316" w:type="dxa"/>
          </w:tcPr>
          <w:p w14:paraId="579BED0A"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Sangat Baik</w:t>
            </w:r>
          </w:p>
        </w:tc>
        <w:tc>
          <w:tcPr>
            <w:tcW w:w="3081" w:type="dxa"/>
          </w:tcPr>
          <w:p w14:paraId="13E18F19"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15</w:t>
            </w:r>
          </w:p>
        </w:tc>
        <w:tc>
          <w:tcPr>
            <w:tcW w:w="2028" w:type="dxa"/>
          </w:tcPr>
          <w:p w14:paraId="4F3B6C3A"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88,23%</w:t>
            </w:r>
          </w:p>
        </w:tc>
      </w:tr>
      <w:tr w:rsidR="00FC76CD" w:rsidRPr="00FC76CD" w14:paraId="57AD4110" w14:textId="77777777" w:rsidTr="00FC76CD">
        <w:trPr>
          <w:jc w:val="center"/>
        </w:trPr>
        <w:tc>
          <w:tcPr>
            <w:tcW w:w="3316" w:type="dxa"/>
          </w:tcPr>
          <w:p w14:paraId="4C9DAD6B"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Baik</w:t>
            </w:r>
          </w:p>
        </w:tc>
        <w:tc>
          <w:tcPr>
            <w:tcW w:w="3081" w:type="dxa"/>
          </w:tcPr>
          <w:p w14:paraId="5812D170"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2</w:t>
            </w:r>
          </w:p>
        </w:tc>
        <w:tc>
          <w:tcPr>
            <w:tcW w:w="2028" w:type="dxa"/>
          </w:tcPr>
          <w:p w14:paraId="64F9A148"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11,77%</w:t>
            </w:r>
          </w:p>
        </w:tc>
      </w:tr>
      <w:tr w:rsidR="00FC76CD" w:rsidRPr="00FC76CD" w14:paraId="793AE9CF" w14:textId="77777777" w:rsidTr="00FC76CD">
        <w:trPr>
          <w:jc w:val="center"/>
        </w:trPr>
        <w:tc>
          <w:tcPr>
            <w:tcW w:w="3316" w:type="dxa"/>
          </w:tcPr>
          <w:p w14:paraId="2CA5F0F5"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Cukup Baik</w:t>
            </w:r>
          </w:p>
        </w:tc>
        <w:tc>
          <w:tcPr>
            <w:tcW w:w="3081" w:type="dxa"/>
          </w:tcPr>
          <w:p w14:paraId="7519C14A"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c>
          <w:tcPr>
            <w:tcW w:w="2028" w:type="dxa"/>
          </w:tcPr>
          <w:p w14:paraId="78192F5D"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r>
      <w:tr w:rsidR="00FC76CD" w:rsidRPr="00FC76CD" w14:paraId="2C4D985C" w14:textId="77777777" w:rsidTr="00FC76CD">
        <w:trPr>
          <w:jc w:val="center"/>
        </w:trPr>
        <w:tc>
          <w:tcPr>
            <w:tcW w:w="3316" w:type="dxa"/>
          </w:tcPr>
          <w:p w14:paraId="6428A11C"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Kurang Baik</w:t>
            </w:r>
          </w:p>
        </w:tc>
        <w:tc>
          <w:tcPr>
            <w:tcW w:w="3081" w:type="dxa"/>
          </w:tcPr>
          <w:p w14:paraId="05B99334"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c>
          <w:tcPr>
            <w:tcW w:w="2028" w:type="dxa"/>
          </w:tcPr>
          <w:p w14:paraId="3B50F82D"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r>
      <w:tr w:rsidR="00FC76CD" w:rsidRPr="00FC76CD" w14:paraId="6FD8EE8B" w14:textId="77777777" w:rsidTr="00FC76CD">
        <w:trPr>
          <w:jc w:val="center"/>
        </w:trPr>
        <w:tc>
          <w:tcPr>
            <w:tcW w:w="3316" w:type="dxa"/>
          </w:tcPr>
          <w:p w14:paraId="37DADC3C"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Sangat Kurang Baik</w:t>
            </w:r>
          </w:p>
        </w:tc>
        <w:tc>
          <w:tcPr>
            <w:tcW w:w="3081" w:type="dxa"/>
          </w:tcPr>
          <w:p w14:paraId="623FC954"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c>
          <w:tcPr>
            <w:tcW w:w="2028" w:type="dxa"/>
          </w:tcPr>
          <w:p w14:paraId="441B8C0F" w14:textId="77777777" w:rsidR="00FC76CD" w:rsidRPr="00FC76CD" w:rsidRDefault="00FC76CD" w:rsidP="00FC76CD">
            <w:pPr>
              <w:widowControl w:val="0"/>
              <w:autoSpaceDE w:val="0"/>
              <w:autoSpaceDN w:val="0"/>
              <w:adjustRightInd w:val="0"/>
              <w:spacing w:before="120" w:after="120"/>
              <w:contextualSpacing w:val="0"/>
              <w:rPr>
                <w:bCs/>
                <w:color w:val="191919"/>
                <w:sz w:val="22"/>
                <w:szCs w:val="22"/>
                <w:lang w:val="id-ID"/>
              </w:rPr>
            </w:pPr>
            <w:r w:rsidRPr="00FC76CD">
              <w:rPr>
                <w:bCs/>
                <w:color w:val="191919"/>
                <w:sz w:val="22"/>
                <w:szCs w:val="22"/>
                <w:lang w:val="id-ID"/>
              </w:rPr>
              <w:t>0%</w:t>
            </w:r>
          </w:p>
        </w:tc>
      </w:tr>
    </w:tbl>
    <w:p w14:paraId="70443531" w14:textId="07B424C8"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Hasil observasi perilaku peserta didik saat kegiatan pembelajaran tematik menggunakan media audiovisual meliputi ketertiban mendengarkan penjelasan guru, keaktifan peserta didik selama proses pembelajaran berlangsung, serta dalam mengerjakan tugas yang diberikan oleh guru </w:t>
      </w:r>
      <w:sdt>
        <w:sdtPr>
          <w:rPr>
            <w:bCs/>
            <w:color w:val="000000"/>
            <w:sz w:val="22"/>
            <w:lang w:val="en-US"/>
          </w:rPr>
          <w:tag w:val="MENDELEY_CITATION_v3_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"/>
          <w:id w:val="868954866"/>
          <w:placeholder>
            <w:docPart w:val="DefaultPlaceholder_-1854013440"/>
          </w:placeholder>
        </w:sdtPr>
        <w:sdtEndPr>
          <w:rPr>
            <w:bCs w:val="0"/>
            <w:lang w:val="en-GB"/>
          </w:rPr>
        </w:sdtEndPr>
        <w:sdtContent>
          <w:r w:rsidR="00605FB4" w:rsidRPr="00605FB4">
            <w:rPr>
              <w:color w:val="000000"/>
              <w:sz w:val="22"/>
              <w:lang w:val="id-ID"/>
            </w:rPr>
            <w:t>(Prima Rias Wana, 2021)</w:t>
          </w:r>
        </w:sdtContent>
      </w:sdt>
      <w:r w:rsidRPr="00FC76CD">
        <w:rPr>
          <w:bCs/>
          <w:color w:val="191919"/>
          <w:sz w:val="22"/>
          <w:lang w:val="id-ID"/>
        </w:rPr>
        <w:t>.</w:t>
      </w:r>
    </w:p>
    <w:p w14:paraId="03B98BD2" w14:textId="6073AC0C"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 xml:space="preserve">Ketika mendengarkan penjelasan guru, peserta didik terlihat fokus dan mendengarkan materi yang disampaikan oleh guru. Peserta didik juga terlihat aktif dalam merespon guru, walaupun tidak semua aktif dalam proses pembelajaran dan masih terdapat beberapa peserta didik yang terlihat pasif serta kurang merespon materi yang dijelaskan oleh guru </w:t>
      </w:r>
      <w:sdt>
        <w:sdtPr>
          <w:rPr>
            <w:bCs/>
            <w:color w:val="000000"/>
            <w:sz w:val="22"/>
            <w:lang w:val="id-ID"/>
          </w:rPr>
          <w:tag w:val="MENDELEY_CITATION_v3_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"/>
          <w:id w:val="-363990566"/>
          <w:placeholder>
            <w:docPart w:val="DefaultPlaceholder_-1854013440"/>
          </w:placeholder>
        </w:sdtPr>
        <w:sdtEndPr>
          <w:rPr>
            <w:bCs w:val="0"/>
            <w:lang w:val="en-GB"/>
          </w:rPr>
        </w:sdtEndPr>
        <w:sdtContent>
          <w:r w:rsidR="00605FB4" w:rsidRPr="00605FB4">
            <w:rPr>
              <w:color w:val="000000"/>
              <w:sz w:val="22"/>
              <w:lang w:val="id-ID"/>
            </w:rPr>
            <w:t>(Nurdiansyah et al., 2023)</w:t>
          </w:r>
        </w:sdtContent>
      </w:sdt>
      <w:r w:rsidRPr="00FC76CD">
        <w:rPr>
          <w:bCs/>
          <w:color w:val="191919"/>
          <w:sz w:val="22"/>
          <w:lang w:val="id-ID"/>
        </w:rPr>
        <w:t xml:space="preserve">. Dalam proses pembelajaran berlangsung ada beberapa peserta didik terlihat menulis di buku pela- jaran tentang materi yang disampaikan oleh guru </w:t>
      </w:r>
      <w:sdt>
        <w:sdtPr>
          <w:rPr>
            <w:bCs/>
            <w:color w:val="000000"/>
            <w:sz w:val="22"/>
            <w:lang w:val="id-ID"/>
          </w:rPr>
          <w:tag w:val="MENDELEY_CITATION_v3_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"/>
          <w:id w:val="-83995667"/>
          <w:placeholder>
            <w:docPart w:val="DefaultPlaceholder_-1854013440"/>
          </w:placeholder>
        </w:sdtPr>
        <w:sdtEndPr>
          <w:rPr>
            <w:bCs w:val="0"/>
            <w:lang w:val="en-GB"/>
          </w:rPr>
        </w:sdtEndPr>
        <w:sdtContent>
          <w:r w:rsidR="00605FB4" w:rsidRPr="00605FB4">
            <w:rPr>
              <w:color w:val="000000"/>
              <w:sz w:val="22"/>
              <w:lang w:val="id-ID"/>
            </w:rPr>
            <w:t>(Pratama, 2018)</w:t>
          </w:r>
        </w:sdtContent>
      </w:sdt>
      <w:r w:rsidRPr="00FC76CD">
        <w:rPr>
          <w:bCs/>
          <w:color w:val="191919"/>
          <w:sz w:val="22"/>
          <w:lang w:val="id-ID"/>
        </w:rPr>
        <w:t>.</w:t>
      </w:r>
    </w:p>
    <w:p w14:paraId="0035A3E0" w14:textId="77777777" w:rsidR="00FC76CD" w:rsidRPr="00FC76CD" w:rsidRDefault="00FC76CD" w:rsidP="00FC76CD">
      <w:pPr>
        <w:widowControl w:val="0"/>
        <w:autoSpaceDE w:val="0"/>
        <w:autoSpaceDN w:val="0"/>
        <w:adjustRightInd w:val="0"/>
        <w:spacing w:before="120" w:after="120"/>
        <w:contextualSpacing w:val="0"/>
        <w:rPr>
          <w:bCs/>
          <w:color w:val="191919"/>
          <w:sz w:val="22"/>
          <w:lang w:val="id-ID"/>
        </w:rPr>
      </w:pPr>
      <w:r w:rsidRPr="00FC76CD">
        <w:rPr>
          <w:bCs/>
          <w:color w:val="191919"/>
          <w:sz w:val="22"/>
          <w:lang w:val="id-ID"/>
        </w:rPr>
        <w:tab/>
        <w:t>Dapat disimpulkan bahwa antusias peserta didik dalam pembelajaran IPA menggunakan media audiovisual berlangsung dengan baik. Peserta didik mengerjakan tugas yang diberikan oleh guru dengan antusias.</w:t>
      </w:r>
    </w:p>
    <w:p w14:paraId="24DC7EC6" w14:textId="77777777" w:rsidR="00FC76CD" w:rsidRPr="00FC76CD" w:rsidRDefault="00FC76CD" w:rsidP="007571DC">
      <w:pPr>
        <w:widowControl w:val="0"/>
        <w:autoSpaceDE w:val="0"/>
        <w:autoSpaceDN w:val="0"/>
        <w:adjustRightInd w:val="0"/>
        <w:spacing w:before="120" w:after="120"/>
        <w:contextualSpacing w:val="0"/>
        <w:rPr>
          <w:b/>
          <w:bCs/>
          <w:spacing w:val="-1"/>
          <w:sz w:val="22"/>
          <w:lang w:val="id-ID"/>
        </w:rPr>
      </w:pPr>
      <w:r w:rsidRPr="00FC76CD">
        <w:rPr>
          <w:b/>
          <w:bCs/>
          <w:spacing w:val="-1"/>
          <w:sz w:val="22"/>
          <w:lang w:val="id-ID"/>
        </w:rPr>
        <w:t>Kesimpulan</w:t>
      </w:r>
    </w:p>
    <w:p w14:paraId="39F846D3" w14:textId="34BD108C" w:rsidR="00FC76CD" w:rsidRPr="00FC76CD" w:rsidRDefault="00FC76CD" w:rsidP="00FC76CD">
      <w:pPr>
        <w:widowControl w:val="0"/>
        <w:autoSpaceDE w:val="0"/>
        <w:autoSpaceDN w:val="0"/>
        <w:adjustRightInd w:val="0"/>
        <w:spacing w:before="120" w:after="120"/>
        <w:ind w:firstLine="720"/>
        <w:contextualSpacing w:val="0"/>
        <w:rPr>
          <w:bCs/>
          <w:spacing w:val="-1"/>
          <w:sz w:val="22"/>
          <w:lang w:val="id-ID"/>
        </w:rPr>
      </w:pPr>
      <w:r w:rsidRPr="00FC76CD">
        <w:rPr>
          <w:bCs/>
          <w:spacing w:val="-1"/>
          <w:sz w:val="22"/>
          <w:lang w:val="id-ID"/>
        </w:rPr>
        <w:t xml:space="preserve">Berdasarkan fokus penelitian yang dilakukan dapat disimpulkan bahwa tujuan penelitian mengenai Pengaruh Media Pembelajaran Audiovisual terhadap Minat Belajar IPA Kelas V </w:t>
      </w:r>
      <w:r>
        <w:rPr>
          <w:bCs/>
          <w:spacing w:val="-1"/>
          <w:sz w:val="22"/>
          <w:lang w:val="id-ID"/>
        </w:rPr>
        <w:t>d</w:t>
      </w:r>
      <w:r w:rsidRPr="00FC76CD">
        <w:rPr>
          <w:bCs/>
          <w:spacing w:val="-1"/>
          <w:sz w:val="22"/>
          <w:lang w:val="id-ID"/>
        </w:rPr>
        <w:t>i Sd Negeri No. 091270 AFD 13 Laras, Kabupaten Simalungun peneliti telah menemukan jawaban yang dapat dipaparkan sebagai berikut:</w:t>
      </w:r>
    </w:p>
    <w:p w14:paraId="04C1ED2A" w14:textId="6244C31F" w:rsidR="00FC76CD" w:rsidRPr="00FC76CD" w:rsidRDefault="00FC76CD" w:rsidP="00FC76CD">
      <w:pPr>
        <w:widowControl w:val="0"/>
        <w:autoSpaceDE w:val="0"/>
        <w:autoSpaceDN w:val="0"/>
        <w:adjustRightInd w:val="0"/>
        <w:spacing w:before="120" w:after="120"/>
        <w:contextualSpacing w:val="0"/>
        <w:rPr>
          <w:bCs/>
          <w:spacing w:val="-1"/>
          <w:sz w:val="22"/>
          <w:lang w:val="id-ID"/>
        </w:rPr>
      </w:pPr>
      <w:r w:rsidRPr="00FC76CD">
        <w:rPr>
          <w:bCs/>
          <w:spacing w:val="-1"/>
          <w:sz w:val="22"/>
          <w:lang w:val="id-ID"/>
        </w:rPr>
        <w:tab/>
        <w:t xml:space="preserve">Media Audiovisual berperan terhadap minat belajar IPA kelas </w:t>
      </w:r>
      <w:r>
        <w:rPr>
          <w:bCs/>
          <w:spacing w:val="-1"/>
          <w:sz w:val="22"/>
          <w:lang w:val="id-ID"/>
        </w:rPr>
        <w:t>V di Sd Negeri No. 091270 AFD 13 Laras</w:t>
      </w:r>
      <w:r w:rsidRPr="00FC76CD">
        <w:rPr>
          <w:bCs/>
          <w:spacing w:val="-1"/>
          <w:sz w:val="22"/>
          <w:lang w:val="id-ID"/>
        </w:rPr>
        <w:t>, Kabupaten Simalungun. Karena media audiovisual mendorong peserta didik untuk lebih fokus, aktif, responsif dan rasa ingin tahu lebih meningkat. Faktor pendukung dari penggunaan media pembelajaran audiovisual jenis video yaitu penggunaan dan pembuatannya sangat mudah dan efisien sehingga dapat memanfaatkan platform streaming youtube. Sedangkan faktor penghambat dari penggunaan media pembelajaran audiovisual jenis video ini pembuatan materinya membutuhkan waktu yang lama sehingga menyita waktu. Selain itu faktor penghambat adalah dari peserta didik yang masih kesulitan memahami materi dalam media pembelajaran audiovisual.</w:t>
      </w:r>
    </w:p>
    <w:p w14:paraId="1EB415F0" w14:textId="77777777" w:rsidR="00FC76CD" w:rsidRPr="007571DC" w:rsidRDefault="00FC76CD" w:rsidP="00FC76CD">
      <w:pPr>
        <w:widowControl w:val="0"/>
        <w:autoSpaceDE w:val="0"/>
        <w:autoSpaceDN w:val="0"/>
        <w:adjustRightInd w:val="0"/>
        <w:spacing w:before="120" w:after="120"/>
        <w:contextualSpacing w:val="0"/>
        <w:rPr>
          <w:b/>
          <w:bCs/>
          <w:sz w:val="22"/>
          <w:lang w:val="id-ID"/>
        </w:rPr>
      </w:pPr>
      <w:r w:rsidRPr="00FC76CD">
        <w:rPr>
          <w:b/>
          <w:bCs/>
          <w:spacing w:val="-1"/>
          <w:sz w:val="22"/>
          <w:lang w:val="id-ID"/>
        </w:rPr>
        <w:t>Da</w:t>
      </w:r>
      <w:r w:rsidRPr="00FC76CD">
        <w:rPr>
          <w:b/>
          <w:bCs/>
          <w:spacing w:val="-5"/>
          <w:sz w:val="22"/>
          <w:lang w:val="id-ID"/>
        </w:rPr>
        <w:t>f</w:t>
      </w:r>
      <w:r w:rsidRPr="00FC76CD">
        <w:rPr>
          <w:b/>
          <w:bCs/>
          <w:spacing w:val="2"/>
          <w:sz w:val="22"/>
          <w:lang w:val="id-ID"/>
        </w:rPr>
        <w:t>t</w:t>
      </w:r>
      <w:r w:rsidRPr="00FC76CD">
        <w:rPr>
          <w:b/>
          <w:bCs/>
          <w:spacing w:val="-1"/>
          <w:sz w:val="22"/>
          <w:lang w:val="id-ID"/>
        </w:rPr>
        <w:t>a</w:t>
      </w:r>
      <w:r w:rsidRPr="00FC76CD">
        <w:rPr>
          <w:b/>
          <w:bCs/>
          <w:sz w:val="22"/>
          <w:lang w:val="id-ID"/>
        </w:rPr>
        <w:t>r</w:t>
      </w:r>
      <w:r w:rsidRPr="00FC76CD">
        <w:rPr>
          <w:b/>
          <w:bCs/>
          <w:spacing w:val="2"/>
          <w:sz w:val="22"/>
          <w:lang w:val="id-ID"/>
        </w:rPr>
        <w:t xml:space="preserve"> </w:t>
      </w:r>
      <w:r w:rsidRPr="00FC76CD">
        <w:rPr>
          <w:b/>
          <w:bCs/>
          <w:spacing w:val="-5"/>
          <w:sz w:val="22"/>
          <w:lang w:val="id-ID"/>
        </w:rPr>
        <w:t>P</w:t>
      </w:r>
      <w:r w:rsidRPr="00FC76CD">
        <w:rPr>
          <w:b/>
          <w:bCs/>
          <w:spacing w:val="-1"/>
          <w:sz w:val="22"/>
          <w:lang w:val="id-ID"/>
        </w:rPr>
        <w:t>u</w:t>
      </w:r>
      <w:r w:rsidRPr="00FC76CD">
        <w:rPr>
          <w:b/>
          <w:bCs/>
          <w:spacing w:val="2"/>
          <w:sz w:val="22"/>
          <w:lang w:val="id-ID"/>
        </w:rPr>
        <w:t>st</w:t>
      </w:r>
      <w:r w:rsidRPr="00FC76CD">
        <w:rPr>
          <w:b/>
          <w:bCs/>
          <w:spacing w:val="-1"/>
          <w:sz w:val="22"/>
          <w:lang w:val="id-ID"/>
        </w:rPr>
        <w:t>a</w:t>
      </w:r>
      <w:r w:rsidRPr="00FC76CD">
        <w:rPr>
          <w:b/>
          <w:bCs/>
          <w:spacing w:val="1"/>
          <w:sz w:val="22"/>
          <w:lang w:val="id-ID"/>
        </w:rPr>
        <w:t>k</w:t>
      </w:r>
      <w:r w:rsidRPr="00FC76CD">
        <w:rPr>
          <w:b/>
          <w:bCs/>
          <w:sz w:val="22"/>
          <w:lang w:val="id-ID"/>
        </w:rPr>
        <w:t>a</w:t>
      </w:r>
    </w:p>
    <w:sdt>
      <w:sdtPr>
        <w:rPr>
          <w:color w:val="000000"/>
          <w:sz w:val="20"/>
          <w:szCs w:val="20"/>
          <w:lang w:val="id-ID"/>
        </w:rPr>
        <w:tag w:val="MENDELEY_BIBLIOGRAPHY"/>
        <w:id w:val="-85382495"/>
        <w:placeholder>
          <w:docPart w:val="DefaultPlaceholder_-1854013440"/>
        </w:placeholder>
      </w:sdtPr>
      <w:sdtContent>
        <w:p w14:paraId="2A49D9F7" w14:textId="77777777" w:rsidR="00605FB4" w:rsidRPr="0041543E" w:rsidRDefault="00605FB4">
          <w:pPr>
            <w:autoSpaceDE w:val="0"/>
            <w:autoSpaceDN w:val="0"/>
            <w:ind w:hanging="480"/>
            <w:divId w:val="1193224476"/>
            <w:rPr>
              <w:rFonts w:eastAsia="Times New Roman"/>
              <w:color w:val="000000"/>
              <w:sz w:val="22"/>
            </w:rPr>
          </w:pPr>
          <w:r w:rsidRPr="0041543E">
            <w:rPr>
              <w:rFonts w:eastAsia="Times New Roman"/>
              <w:color w:val="000000"/>
              <w:sz w:val="22"/>
              <w:szCs w:val="20"/>
              <w:lang w:val="fi-FI"/>
            </w:rPr>
            <w:t xml:space="preserve">Agustin, N. K. T. J., Margunayasa, I. G., &amp; Kusmariyatni, N. N. (2019). Pengaruh Model Pembelajaran Tps Berbantuan Media Visual Terhadap Hasil Belajar IPA. </w:t>
          </w:r>
          <w:r w:rsidRPr="0041543E">
            <w:rPr>
              <w:rFonts w:eastAsia="Times New Roman"/>
              <w:i/>
              <w:iCs/>
              <w:color w:val="000000"/>
              <w:sz w:val="22"/>
              <w:szCs w:val="20"/>
            </w:rPr>
            <w:t>Journal for Lesson and Learning Studies</w:t>
          </w:r>
          <w:r w:rsidRPr="0041543E">
            <w:rPr>
              <w:rFonts w:eastAsia="Times New Roman"/>
              <w:color w:val="000000"/>
              <w:sz w:val="22"/>
              <w:szCs w:val="20"/>
            </w:rPr>
            <w:t xml:space="preserve">, </w:t>
          </w:r>
          <w:r w:rsidRPr="0041543E">
            <w:rPr>
              <w:rFonts w:eastAsia="Times New Roman"/>
              <w:i/>
              <w:iCs/>
              <w:color w:val="000000"/>
              <w:sz w:val="22"/>
              <w:szCs w:val="20"/>
            </w:rPr>
            <w:t>2</w:t>
          </w:r>
          <w:r w:rsidRPr="0041543E">
            <w:rPr>
              <w:rFonts w:eastAsia="Times New Roman"/>
              <w:color w:val="000000"/>
              <w:sz w:val="22"/>
              <w:szCs w:val="20"/>
            </w:rPr>
            <w:t>(2), 239–249.</w:t>
          </w:r>
        </w:p>
        <w:p w14:paraId="6E3BAF32" w14:textId="77777777" w:rsidR="00605FB4" w:rsidRPr="0041543E" w:rsidRDefault="00605FB4">
          <w:pPr>
            <w:autoSpaceDE w:val="0"/>
            <w:autoSpaceDN w:val="0"/>
            <w:ind w:hanging="480"/>
            <w:divId w:val="508838139"/>
            <w:rPr>
              <w:rFonts w:eastAsia="Times New Roman"/>
              <w:color w:val="000000"/>
              <w:sz w:val="22"/>
              <w:szCs w:val="20"/>
            </w:rPr>
          </w:pPr>
          <w:proofErr w:type="spellStart"/>
          <w:r w:rsidRPr="0041543E">
            <w:rPr>
              <w:rFonts w:eastAsia="Times New Roman"/>
              <w:color w:val="000000"/>
              <w:sz w:val="22"/>
              <w:szCs w:val="20"/>
            </w:rPr>
            <w:t>Akmalia</w:t>
          </w:r>
          <w:proofErr w:type="spellEnd"/>
          <w:r w:rsidRPr="0041543E">
            <w:rPr>
              <w:rFonts w:eastAsia="Times New Roman"/>
              <w:color w:val="000000"/>
              <w:sz w:val="22"/>
              <w:szCs w:val="20"/>
            </w:rPr>
            <w:t xml:space="preserve">, R., </w:t>
          </w:r>
          <w:proofErr w:type="spellStart"/>
          <w:r w:rsidRPr="0041543E">
            <w:rPr>
              <w:rFonts w:eastAsia="Times New Roman"/>
              <w:color w:val="000000"/>
              <w:sz w:val="22"/>
              <w:szCs w:val="20"/>
            </w:rPr>
            <w:t>Fajriana</w:t>
          </w:r>
          <w:proofErr w:type="spellEnd"/>
          <w:r w:rsidRPr="0041543E">
            <w:rPr>
              <w:rFonts w:eastAsia="Times New Roman"/>
              <w:color w:val="000000"/>
              <w:sz w:val="22"/>
              <w:szCs w:val="20"/>
            </w:rPr>
            <w:t xml:space="preserve">, F., </w:t>
          </w:r>
          <w:proofErr w:type="spellStart"/>
          <w:r w:rsidRPr="0041543E">
            <w:rPr>
              <w:rFonts w:eastAsia="Times New Roman"/>
              <w:color w:val="000000"/>
              <w:sz w:val="22"/>
              <w:szCs w:val="20"/>
            </w:rPr>
            <w:t>Rohantizani</w:t>
          </w:r>
          <w:proofErr w:type="spellEnd"/>
          <w:r w:rsidRPr="0041543E">
            <w:rPr>
              <w:rFonts w:eastAsia="Times New Roman"/>
              <w:color w:val="000000"/>
              <w:sz w:val="22"/>
              <w:szCs w:val="20"/>
            </w:rPr>
            <w:t xml:space="preserve">, R., </w:t>
          </w:r>
          <w:proofErr w:type="spellStart"/>
          <w:r w:rsidRPr="0041543E">
            <w:rPr>
              <w:rFonts w:eastAsia="Times New Roman"/>
              <w:color w:val="000000"/>
              <w:sz w:val="22"/>
              <w:szCs w:val="20"/>
            </w:rPr>
            <w:t>Nufus</w:t>
          </w:r>
          <w:proofErr w:type="spellEnd"/>
          <w:r w:rsidRPr="0041543E">
            <w:rPr>
              <w:rFonts w:eastAsia="Times New Roman"/>
              <w:color w:val="000000"/>
              <w:sz w:val="22"/>
              <w:szCs w:val="20"/>
            </w:rPr>
            <w:t xml:space="preserve">, H., &amp; Wulandari, W. (2021). Development of </w:t>
          </w:r>
          <w:proofErr w:type="spellStart"/>
          <w:r w:rsidRPr="0041543E">
            <w:rPr>
              <w:rFonts w:eastAsia="Times New Roman"/>
              <w:color w:val="000000"/>
              <w:sz w:val="22"/>
              <w:szCs w:val="20"/>
            </w:rPr>
            <w:t>powtoon</w:t>
          </w:r>
          <w:proofErr w:type="spellEnd"/>
          <w:r w:rsidRPr="0041543E">
            <w:rPr>
              <w:rFonts w:eastAsia="Times New Roman"/>
              <w:color w:val="000000"/>
              <w:sz w:val="22"/>
              <w:szCs w:val="20"/>
            </w:rPr>
            <w:t xml:space="preserve"> animation learning media in improving understanding of mathematical concept. </w:t>
          </w:r>
          <w:proofErr w:type="spellStart"/>
          <w:r w:rsidRPr="0041543E">
            <w:rPr>
              <w:rFonts w:eastAsia="Times New Roman"/>
              <w:i/>
              <w:iCs/>
              <w:color w:val="000000"/>
              <w:sz w:val="22"/>
              <w:szCs w:val="20"/>
            </w:rPr>
            <w:t>Malikussaleh</w:t>
          </w:r>
          <w:proofErr w:type="spellEnd"/>
          <w:r w:rsidRPr="0041543E">
            <w:rPr>
              <w:rFonts w:eastAsia="Times New Roman"/>
              <w:i/>
              <w:iCs/>
              <w:color w:val="000000"/>
              <w:sz w:val="22"/>
              <w:szCs w:val="20"/>
            </w:rPr>
            <w:t xml:space="preserve"> Journal of Mathematics Learning (MJML)</w:t>
          </w:r>
          <w:r w:rsidRPr="0041543E">
            <w:rPr>
              <w:rFonts w:eastAsia="Times New Roman"/>
              <w:color w:val="000000"/>
              <w:sz w:val="22"/>
              <w:szCs w:val="20"/>
            </w:rPr>
            <w:t xml:space="preserve">, </w:t>
          </w:r>
          <w:r w:rsidRPr="0041543E">
            <w:rPr>
              <w:rFonts w:eastAsia="Times New Roman"/>
              <w:i/>
              <w:iCs/>
              <w:color w:val="000000"/>
              <w:sz w:val="22"/>
              <w:szCs w:val="20"/>
            </w:rPr>
            <w:t>4</w:t>
          </w:r>
          <w:r w:rsidRPr="0041543E">
            <w:rPr>
              <w:rFonts w:eastAsia="Times New Roman"/>
              <w:color w:val="000000"/>
              <w:sz w:val="22"/>
              <w:szCs w:val="20"/>
            </w:rPr>
            <w:t>(2), 105. https://doi.org/10.29103/mjml.v4i2.5710</w:t>
          </w:r>
        </w:p>
        <w:p w14:paraId="02BD0289" w14:textId="4D99D813" w:rsidR="00605FB4" w:rsidRPr="0041543E" w:rsidRDefault="00605FB4">
          <w:pPr>
            <w:autoSpaceDE w:val="0"/>
            <w:autoSpaceDN w:val="0"/>
            <w:ind w:hanging="480"/>
            <w:divId w:val="468519183"/>
            <w:rPr>
              <w:rFonts w:eastAsia="Times New Roman"/>
              <w:color w:val="000000"/>
              <w:sz w:val="22"/>
              <w:szCs w:val="20"/>
            </w:rPr>
          </w:pPr>
          <w:r w:rsidRPr="0041543E">
            <w:rPr>
              <w:rFonts w:eastAsia="Times New Roman"/>
              <w:color w:val="000000"/>
              <w:sz w:val="22"/>
              <w:szCs w:val="20"/>
            </w:rPr>
            <w:t xml:space="preserve">Amelia, C., &amp; </w:t>
          </w:r>
          <w:proofErr w:type="spellStart"/>
          <w:r w:rsidRPr="0041543E">
            <w:rPr>
              <w:rFonts w:eastAsia="Times New Roman"/>
              <w:color w:val="000000"/>
              <w:sz w:val="22"/>
              <w:szCs w:val="20"/>
            </w:rPr>
            <w:t>Manurung</w:t>
          </w:r>
          <w:proofErr w:type="spellEnd"/>
          <w:r w:rsidRPr="0041543E">
            <w:rPr>
              <w:rFonts w:eastAsia="Times New Roman"/>
              <w:color w:val="000000"/>
              <w:sz w:val="22"/>
              <w:szCs w:val="20"/>
            </w:rPr>
            <w:t xml:space="preserve">, A. S. (2022). </w:t>
          </w:r>
          <w:proofErr w:type="spellStart"/>
          <w:r w:rsidRPr="0041543E">
            <w:rPr>
              <w:rFonts w:eastAsia="Times New Roman"/>
              <w:color w:val="000000"/>
              <w:sz w:val="22"/>
              <w:szCs w:val="20"/>
            </w:rPr>
            <w:t>Pengaruh</w:t>
          </w:r>
          <w:proofErr w:type="spellEnd"/>
          <w:r w:rsidRPr="0041543E">
            <w:rPr>
              <w:rFonts w:eastAsia="Times New Roman"/>
              <w:color w:val="000000"/>
              <w:sz w:val="22"/>
              <w:szCs w:val="20"/>
            </w:rPr>
            <w:t xml:space="preserve"> Media </w:t>
          </w:r>
          <w:proofErr w:type="spellStart"/>
          <w:r w:rsidRPr="0041543E">
            <w:rPr>
              <w:rFonts w:eastAsia="Times New Roman"/>
              <w:color w:val="000000"/>
              <w:sz w:val="22"/>
              <w:szCs w:val="20"/>
            </w:rPr>
            <w:t>Pembelajaran</w:t>
          </w:r>
          <w:proofErr w:type="spellEnd"/>
          <w:r w:rsidRPr="0041543E">
            <w:rPr>
              <w:rFonts w:eastAsia="Times New Roman"/>
              <w:color w:val="000000"/>
              <w:sz w:val="22"/>
              <w:szCs w:val="20"/>
            </w:rPr>
            <w:t xml:space="preserve"> Audiovisual </w:t>
          </w:r>
          <w:proofErr w:type="spellStart"/>
          <w:r w:rsidRPr="0041543E">
            <w:rPr>
              <w:rFonts w:eastAsia="Times New Roman"/>
              <w:color w:val="000000"/>
              <w:sz w:val="22"/>
              <w:szCs w:val="20"/>
            </w:rPr>
            <w:t>Powtoon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terhadap</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Motivasi</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pada Pelajaran </w:t>
          </w:r>
          <w:proofErr w:type="spellStart"/>
          <w:r w:rsidRPr="0041543E">
            <w:rPr>
              <w:rFonts w:eastAsia="Times New Roman"/>
              <w:color w:val="000000"/>
              <w:sz w:val="22"/>
              <w:szCs w:val="20"/>
            </w:rPr>
            <w:t>Matematika</w:t>
          </w:r>
          <w:proofErr w:type="spellEnd"/>
          <w:r w:rsidRPr="0041543E">
            <w:rPr>
              <w:rFonts w:eastAsia="Times New Roman"/>
              <w:color w:val="000000"/>
              <w:sz w:val="22"/>
              <w:szCs w:val="20"/>
            </w:rPr>
            <w:t xml:space="preserve"> di </w:t>
          </w:r>
          <w:proofErr w:type="spellStart"/>
          <w:r w:rsidRPr="0041543E">
            <w:rPr>
              <w:rFonts w:eastAsia="Times New Roman"/>
              <w:color w:val="000000"/>
              <w:sz w:val="22"/>
              <w:szCs w:val="20"/>
            </w:rPr>
            <w:t>Sekolah</w:t>
          </w:r>
          <w:proofErr w:type="spellEnd"/>
          <w:r w:rsidRPr="0041543E">
            <w:rPr>
              <w:rFonts w:eastAsia="Times New Roman"/>
              <w:color w:val="000000"/>
              <w:sz w:val="22"/>
              <w:szCs w:val="20"/>
            </w:rPr>
            <w:t xml:space="preserve"> Dasar. </w:t>
          </w:r>
          <w:proofErr w:type="spellStart"/>
          <w:proofErr w:type="gramStart"/>
          <w:r w:rsidR="0041543E" w:rsidRPr="0041543E">
            <w:rPr>
              <w:rFonts w:eastAsia="Times New Roman"/>
              <w:i/>
              <w:iCs/>
              <w:color w:val="000000"/>
              <w:sz w:val="22"/>
              <w:szCs w:val="20"/>
            </w:rPr>
            <w:t>Edukatif</w:t>
          </w:r>
          <w:proofErr w:type="spellEnd"/>
          <w:r w:rsidR="0041543E" w:rsidRPr="0041543E">
            <w:rPr>
              <w:rFonts w:eastAsia="Times New Roman"/>
              <w:i/>
              <w:iCs/>
              <w:color w:val="000000"/>
              <w:sz w:val="22"/>
              <w:szCs w:val="20"/>
            </w:rPr>
            <w:t> :</w:t>
          </w:r>
          <w:proofErr w:type="gramEnd"/>
          <w:r w:rsidR="0041543E" w:rsidRPr="0041543E">
            <w:rPr>
              <w:rFonts w:eastAsia="Times New Roman"/>
              <w:i/>
              <w:iCs/>
              <w:color w:val="000000"/>
              <w:sz w:val="22"/>
              <w:szCs w:val="20"/>
            </w:rPr>
            <w:t xml:space="preserve"> </w:t>
          </w:r>
          <w:proofErr w:type="spellStart"/>
          <w:r w:rsidR="0041543E" w:rsidRPr="0041543E">
            <w:rPr>
              <w:rFonts w:eastAsia="Times New Roman"/>
              <w:i/>
              <w:iCs/>
              <w:color w:val="000000"/>
              <w:sz w:val="22"/>
              <w:szCs w:val="20"/>
            </w:rPr>
            <w:t>Jurnal</w:t>
          </w:r>
          <w:proofErr w:type="spellEnd"/>
          <w:r w:rsidR="0041543E" w:rsidRPr="0041543E">
            <w:rPr>
              <w:rFonts w:eastAsia="Times New Roman"/>
              <w:i/>
              <w:iCs/>
              <w:color w:val="000000"/>
              <w:sz w:val="22"/>
              <w:szCs w:val="20"/>
            </w:rPr>
            <w:t xml:space="preserve"> </w:t>
          </w:r>
          <w:proofErr w:type="spellStart"/>
          <w:r w:rsidR="0041543E" w:rsidRPr="0041543E">
            <w:rPr>
              <w:rFonts w:eastAsia="Times New Roman"/>
              <w:i/>
              <w:iCs/>
              <w:color w:val="000000"/>
              <w:sz w:val="22"/>
              <w:szCs w:val="20"/>
            </w:rPr>
            <w:t>Ilmu</w:t>
          </w:r>
          <w:proofErr w:type="spellEnd"/>
          <w:r w:rsidR="0041543E" w:rsidRPr="0041543E">
            <w:rPr>
              <w:rFonts w:eastAsia="Times New Roman"/>
              <w:i/>
              <w:iCs/>
              <w:color w:val="000000"/>
              <w:sz w:val="22"/>
              <w:szCs w:val="20"/>
            </w:rPr>
            <w:t xml:space="preserve"> Pendidikan</w:t>
          </w:r>
          <w:r w:rsidRPr="0041543E">
            <w:rPr>
              <w:rFonts w:eastAsia="Times New Roman"/>
              <w:color w:val="000000"/>
              <w:sz w:val="22"/>
              <w:szCs w:val="20"/>
            </w:rPr>
            <w:t xml:space="preserve">, </w:t>
          </w:r>
          <w:r w:rsidRPr="0041543E">
            <w:rPr>
              <w:rFonts w:eastAsia="Times New Roman"/>
              <w:i/>
              <w:iCs/>
              <w:color w:val="000000"/>
              <w:sz w:val="22"/>
              <w:szCs w:val="20"/>
            </w:rPr>
            <w:t>4</w:t>
          </w:r>
          <w:r w:rsidRPr="0041543E">
            <w:rPr>
              <w:rFonts w:eastAsia="Times New Roman"/>
              <w:color w:val="000000"/>
              <w:sz w:val="22"/>
              <w:szCs w:val="20"/>
            </w:rPr>
            <w:t>(3), 4346–4355. https://doi.org/10.31004/edukatif.v4i3.2848</w:t>
          </w:r>
        </w:p>
        <w:p w14:paraId="2816EE81" w14:textId="77777777" w:rsidR="00605FB4" w:rsidRPr="0041543E" w:rsidRDefault="00605FB4">
          <w:pPr>
            <w:autoSpaceDE w:val="0"/>
            <w:autoSpaceDN w:val="0"/>
            <w:ind w:hanging="480"/>
            <w:divId w:val="1653437487"/>
            <w:rPr>
              <w:rFonts w:eastAsia="Times New Roman"/>
              <w:color w:val="000000"/>
              <w:sz w:val="22"/>
              <w:szCs w:val="20"/>
            </w:rPr>
          </w:pPr>
          <w:r w:rsidRPr="0041543E">
            <w:rPr>
              <w:rFonts w:eastAsia="Times New Roman"/>
              <w:color w:val="000000"/>
              <w:sz w:val="22"/>
              <w:szCs w:val="20"/>
            </w:rPr>
            <w:t xml:space="preserve">BENI, L. (2023). </w:t>
          </w:r>
          <w:proofErr w:type="spellStart"/>
          <w:r w:rsidRPr="0041543E">
            <w:rPr>
              <w:rFonts w:eastAsia="Times New Roman"/>
              <w:i/>
              <w:iCs/>
              <w:color w:val="000000"/>
              <w:sz w:val="22"/>
              <w:szCs w:val="20"/>
            </w:rPr>
            <w:t>i</w:t>
          </w:r>
          <w:proofErr w:type="spellEnd"/>
          <w:r w:rsidRPr="0041543E">
            <w:rPr>
              <w:rFonts w:eastAsia="Times New Roman"/>
              <w:i/>
              <w:iCs/>
              <w:color w:val="000000"/>
              <w:sz w:val="22"/>
              <w:szCs w:val="20"/>
            </w:rPr>
            <w:t xml:space="preserve"> PENGEMBANGAN MEDIA PEMBELAJARAN BERBASIS VIDEO POWTOON UNTUK MENINGKATKAN KEMAMPUAN KOGNITIF PADA MATERI FLORA FAUNA KELAS XI DI SMA NEGERI 5 BANDAR LAMPUNG</w:t>
          </w:r>
          <w:r w:rsidRPr="0041543E">
            <w:rPr>
              <w:rFonts w:eastAsia="Times New Roman"/>
              <w:color w:val="000000"/>
              <w:sz w:val="22"/>
              <w:szCs w:val="20"/>
            </w:rPr>
            <w:t>. UNIVERSITAS LAMPUNG.</w:t>
          </w:r>
        </w:p>
        <w:p w14:paraId="12C88F34" w14:textId="73244F9C" w:rsidR="00605FB4" w:rsidRPr="0041543E" w:rsidRDefault="00605FB4">
          <w:pPr>
            <w:autoSpaceDE w:val="0"/>
            <w:autoSpaceDN w:val="0"/>
            <w:ind w:hanging="480"/>
            <w:divId w:val="1121847479"/>
            <w:rPr>
              <w:rFonts w:eastAsia="Times New Roman"/>
              <w:color w:val="000000"/>
              <w:sz w:val="22"/>
              <w:szCs w:val="20"/>
              <w:lang w:val="it-IT"/>
            </w:rPr>
          </w:pPr>
          <w:proofErr w:type="spellStart"/>
          <w:r w:rsidRPr="0041543E">
            <w:rPr>
              <w:rFonts w:eastAsia="Times New Roman"/>
              <w:color w:val="000000"/>
              <w:sz w:val="22"/>
              <w:szCs w:val="20"/>
            </w:rPr>
            <w:t>Busyaeri</w:t>
          </w:r>
          <w:proofErr w:type="spellEnd"/>
          <w:r w:rsidRPr="0041543E">
            <w:rPr>
              <w:rFonts w:eastAsia="Times New Roman"/>
              <w:color w:val="000000"/>
              <w:sz w:val="22"/>
              <w:szCs w:val="20"/>
            </w:rPr>
            <w:t xml:space="preserve">, A., </w:t>
          </w:r>
          <w:proofErr w:type="spellStart"/>
          <w:r w:rsidRPr="0041543E">
            <w:rPr>
              <w:rFonts w:eastAsia="Times New Roman"/>
              <w:color w:val="000000"/>
              <w:sz w:val="22"/>
              <w:szCs w:val="20"/>
            </w:rPr>
            <w:t>Udin</w:t>
          </w:r>
          <w:proofErr w:type="spellEnd"/>
          <w:r w:rsidRPr="0041543E">
            <w:rPr>
              <w:rFonts w:eastAsia="Times New Roman"/>
              <w:color w:val="000000"/>
              <w:sz w:val="22"/>
              <w:szCs w:val="20"/>
            </w:rPr>
            <w:t xml:space="preserve">, T., &amp; </w:t>
          </w:r>
          <w:proofErr w:type="spellStart"/>
          <w:r w:rsidRPr="0041543E">
            <w:rPr>
              <w:rFonts w:eastAsia="Times New Roman"/>
              <w:color w:val="000000"/>
              <w:sz w:val="22"/>
              <w:szCs w:val="20"/>
            </w:rPr>
            <w:t>Zaenudin</w:t>
          </w:r>
          <w:proofErr w:type="spellEnd"/>
          <w:r w:rsidRPr="0041543E">
            <w:rPr>
              <w:rFonts w:eastAsia="Times New Roman"/>
              <w:color w:val="000000"/>
              <w:sz w:val="22"/>
              <w:szCs w:val="20"/>
            </w:rPr>
            <w:t xml:space="preserve">, A. (2016). </w:t>
          </w:r>
          <w:proofErr w:type="spellStart"/>
          <w:r w:rsidRPr="0041543E">
            <w:rPr>
              <w:rFonts w:eastAsia="Times New Roman"/>
              <w:color w:val="000000"/>
              <w:sz w:val="22"/>
              <w:szCs w:val="20"/>
            </w:rPr>
            <w:t>Pengaruh</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Video </w:t>
          </w:r>
          <w:proofErr w:type="spellStart"/>
          <w:r w:rsidRPr="0041543E">
            <w:rPr>
              <w:rFonts w:eastAsia="Times New Roman"/>
              <w:color w:val="000000"/>
              <w:sz w:val="22"/>
              <w:szCs w:val="20"/>
            </w:rPr>
            <w:t>Pembelajaran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Terhadap</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Peningkatan</w:t>
          </w:r>
          <w:proofErr w:type="spellEnd"/>
          <w:r w:rsidRPr="0041543E">
            <w:rPr>
              <w:rFonts w:eastAsia="Times New Roman"/>
              <w:color w:val="000000"/>
              <w:sz w:val="22"/>
              <w:szCs w:val="20"/>
            </w:rPr>
            <w:t xml:space="preserve"> Hasil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Mapel IPA Di MIN </w:t>
          </w:r>
          <w:proofErr w:type="spellStart"/>
          <w:r w:rsidRPr="0041543E">
            <w:rPr>
              <w:rFonts w:eastAsia="Times New Roman"/>
              <w:color w:val="000000"/>
              <w:sz w:val="22"/>
              <w:szCs w:val="20"/>
            </w:rPr>
            <w:t>Kroya</w:t>
          </w:r>
          <w:proofErr w:type="spellEnd"/>
          <w:r w:rsidRPr="0041543E">
            <w:rPr>
              <w:rFonts w:eastAsia="Times New Roman"/>
              <w:color w:val="000000"/>
              <w:sz w:val="22"/>
              <w:szCs w:val="20"/>
            </w:rPr>
            <w:t xml:space="preserve"> Cirebon. </w:t>
          </w:r>
          <w:r w:rsidRPr="0041543E">
            <w:rPr>
              <w:rFonts w:eastAsia="Times New Roman"/>
              <w:i/>
              <w:iCs/>
              <w:color w:val="000000"/>
              <w:sz w:val="22"/>
              <w:szCs w:val="20"/>
              <w:lang w:val="it-IT"/>
            </w:rPr>
            <w:t>Al Ibtida: Jurnal Pendidikan Guru MI</w:t>
          </w:r>
          <w:r w:rsidRPr="0041543E">
            <w:rPr>
              <w:rFonts w:eastAsia="Times New Roman"/>
              <w:color w:val="000000"/>
              <w:sz w:val="22"/>
              <w:szCs w:val="20"/>
              <w:lang w:val="it-IT"/>
            </w:rPr>
            <w:t xml:space="preserve">, </w:t>
          </w:r>
          <w:r w:rsidRPr="0041543E">
            <w:rPr>
              <w:rFonts w:eastAsia="Times New Roman"/>
              <w:i/>
              <w:iCs/>
              <w:color w:val="000000"/>
              <w:sz w:val="22"/>
              <w:szCs w:val="20"/>
              <w:lang w:val="it-IT"/>
            </w:rPr>
            <w:t>3</w:t>
          </w:r>
          <w:r w:rsidRPr="0041543E">
            <w:rPr>
              <w:rFonts w:eastAsia="Times New Roman"/>
              <w:color w:val="000000"/>
              <w:sz w:val="22"/>
              <w:szCs w:val="20"/>
              <w:lang w:val="it-IT"/>
            </w:rPr>
            <w:t>(1). https://doi.org/10.24235/al.ibtida.snj.v3i1.584</w:t>
          </w:r>
        </w:p>
        <w:p w14:paraId="332A7B2F" w14:textId="77777777" w:rsidR="00605FB4" w:rsidRPr="0041543E" w:rsidRDefault="00605FB4">
          <w:pPr>
            <w:autoSpaceDE w:val="0"/>
            <w:autoSpaceDN w:val="0"/>
            <w:ind w:hanging="480"/>
            <w:divId w:val="19011388"/>
            <w:rPr>
              <w:rFonts w:eastAsia="Times New Roman"/>
              <w:color w:val="000000"/>
              <w:sz w:val="22"/>
              <w:szCs w:val="20"/>
              <w:lang w:val="it-IT"/>
            </w:rPr>
          </w:pPr>
          <w:r w:rsidRPr="0041543E">
            <w:rPr>
              <w:rFonts w:eastAsia="Times New Roman"/>
              <w:color w:val="000000"/>
              <w:sz w:val="22"/>
              <w:szCs w:val="20"/>
              <w:lang w:val="it-IT"/>
            </w:rPr>
            <w:t xml:space="preserve">Cahyani, D., Simbolon, N., Sitohang, R., Simanungkalit, E., &amp; Gandamana, A. (2023). Pengembangan Media Pembelajaran Exploding Box Pop Up 3D Pada Pembelajaran Tematik Tema 5 Subtema 1 Kelas IV SDN 016529 Bp. Mandoge. </w:t>
          </w:r>
          <w:r w:rsidRPr="0041543E">
            <w:rPr>
              <w:rFonts w:eastAsia="Times New Roman"/>
              <w:i/>
              <w:iCs/>
              <w:color w:val="000000"/>
              <w:sz w:val="22"/>
              <w:szCs w:val="20"/>
              <w:lang w:val="it-IT"/>
            </w:rPr>
            <w:t>Jurnal Penelitian Pendidikan Indonesia (JPPI)</w:t>
          </w:r>
          <w:r w:rsidRPr="0041543E">
            <w:rPr>
              <w:rFonts w:eastAsia="Times New Roman"/>
              <w:color w:val="000000"/>
              <w:sz w:val="22"/>
              <w:szCs w:val="20"/>
              <w:lang w:val="it-IT"/>
            </w:rPr>
            <w:t xml:space="preserve">, </w:t>
          </w:r>
          <w:r w:rsidRPr="0041543E">
            <w:rPr>
              <w:rFonts w:eastAsia="Times New Roman"/>
              <w:i/>
              <w:iCs/>
              <w:color w:val="000000"/>
              <w:sz w:val="22"/>
              <w:szCs w:val="20"/>
              <w:lang w:val="it-IT"/>
            </w:rPr>
            <w:t>1</w:t>
          </w:r>
          <w:r w:rsidRPr="0041543E">
            <w:rPr>
              <w:rFonts w:eastAsia="Times New Roman"/>
              <w:color w:val="000000"/>
              <w:sz w:val="22"/>
              <w:szCs w:val="20"/>
              <w:lang w:val="it-IT"/>
            </w:rPr>
            <w:t>(1), 98–113.</w:t>
          </w:r>
        </w:p>
        <w:p w14:paraId="7FC483E0" w14:textId="77777777" w:rsidR="00605FB4" w:rsidRPr="0041543E" w:rsidRDefault="00605FB4">
          <w:pPr>
            <w:autoSpaceDE w:val="0"/>
            <w:autoSpaceDN w:val="0"/>
            <w:ind w:hanging="480"/>
            <w:divId w:val="1056512954"/>
            <w:rPr>
              <w:rFonts w:eastAsia="Times New Roman"/>
              <w:color w:val="000000"/>
              <w:sz w:val="22"/>
              <w:szCs w:val="20"/>
              <w:lang w:val="it-IT"/>
            </w:rPr>
          </w:pPr>
          <w:r w:rsidRPr="0041543E">
            <w:rPr>
              <w:rFonts w:eastAsia="Times New Roman"/>
              <w:color w:val="000000"/>
              <w:sz w:val="22"/>
              <w:szCs w:val="20"/>
              <w:lang w:val="it-IT"/>
            </w:rPr>
            <w:t xml:space="preserve">Condrosari, G. Y. (2017). Meningkatkan kemampuan membaca permulaan melalui media audio visual anak usia 5-6 tahun di tk pkk bener kecamatan tegalrejo. </w:t>
          </w:r>
          <w:r w:rsidRPr="0041543E">
            <w:rPr>
              <w:rFonts w:eastAsia="Times New Roman"/>
              <w:i/>
              <w:iCs/>
              <w:color w:val="000000"/>
              <w:sz w:val="22"/>
              <w:szCs w:val="20"/>
              <w:lang w:val="it-IT"/>
            </w:rPr>
            <w:t>Pendidikan Guru PAUD S-1</w:t>
          </w:r>
          <w:r w:rsidRPr="0041543E">
            <w:rPr>
              <w:rFonts w:eastAsia="Times New Roman"/>
              <w:color w:val="000000"/>
              <w:sz w:val="22"/>
              <w:szCs w:val="20"/>
              <w:lang w:val="it-IT"/>
            </w:rPr>
            <w:t xml:space="preserve">, </w:t>
          </w:r>
          <w:r w:rsidRPr="0041543E">
            <w:rPr>
              <w:rFonts w:eastAsia="Times New Roman"/>
              <w:i/>
              <w:iCs/>
              <w:color w:val="000000"/>
              <w:sz w:val="22"/>
              <w:szCs w:val="20"/>
              <w:lang w:val="it-IT"/>
            </w:rPr>
            <w:t>6</w:t>
          </w:r>
          <w:r w:rsidRPr="0041543E">
            <w:rPr>
              <w:rFonts w:eastAsia="Times New Roman"/>
              <w:color w:val="000000"/>
              <w:sz w:val="22"/>
              <w:szCs w:val="20"/>
              <w:lang w:val="it-IT"/>
            </w:rPr>
            <w:t>(4), 376–389.</w:t>
          </w:r>
        </w:p>
        <w:p w14:paraId="3104255B" w14:textId="77777777" w:rsidR="00605FB4" w:rsidRPr="0041543E" w:rsidRDefault="00605FB4">
          <w:pPr>
            <w:autoSpaceDE w:val="0"/>
            <w:autoSpaceDN w:val="0"/>
            <w:ind w:hanging="480"/>
            <w:divId w:val="2080587818"/>
            <w:rPr>
              <w:rFonts w:eastAsia="Times New Roman"/>
              <w:color w:val="000000"/>
              <w:sz w:val="22"/>
              <w:szCs w:val="20"/>
              <w:lang w:val="it-IT"/>
            </w:rPr>
          </w:pPr>
          <w:r w:rsidRPr="0041543E">
            <w:rPr>
              <w:rFonts w:eastAsia="Times New Roman"/>
              <w:color w:val="000000"/>
              <w:sz w:val="22"/>
              <w:szCs w:val="20"/>
              <w:lang w:val="it-IT"/>
            </w:rPr>
            <w:t xml:space="preserve">Farhan, A. (2022). </w:t>
          </w:r>
          <w:r w:rsidRPr="0041543E">
            <w:rPr>
              <w:rFonts w:eastAsia="Times New Roman"/>
              <w:i/>
              <w:iCs/>
              <w:color w:val="000000"/>
              <w:sz w:val="22"/>
              <w:szCs w:val="20"/>
              <w:lang w:val="it-IT"/>
            </w:rPr>
            <w:t>Penggunaan Aplikasi Powtoon Untuk Meningkatkan Hasil Belajar Siswa Pada Materi Simetri Lipat Dan Putar Pada Kelas 3 MIS Al Istiqamah Aceh Besar</w:t>
          </w:r>
          <w:r w:rsidRPr="0041543E">
            <w:rPr>
              <w:rFonts w:eastAsia="Times New Roman"/>
              <w:color w:val="000000"/>
              <w:sz w:val="22"/>
              <w:szCs w:val="20"/>
              <w:lang w:val="it-IT"/>
            </w:rPr>
            <w:t>. UIN Ar-Raniry.</w:t>
          </w:r>
        </w:p>
        <w:p w14:paraId="0719ED01" w14:textId="77777777" w:rsidR="00605FB4" w:rsidRPr="0041543E" w:rsidRDefault="00605FB4">
          <w:pPr>
            <w:autoSpaceDE w:val="0"/>
            <w:autoSpaceDN w:val="0"/>
            <w:ind w:hanging="480"/>
            <w:divId w:val="902327237"/>
            <w:rPr>
              <w:rFonts w:eastAsia="Times New Roman"/>
              <w:color w:val="000000"/>
              <w:sz w:val="22"/>
              <w:szCs w:val="20"/>
            </w:rPr>
          </w:pPr>
          <w:r w:rsidRPr="0041543E">
            <w:rPr>
              <w:rFonts w:eastAsia="Times New Roman"/>
              <w:color w:val="000000"/>
              <w:sz w:val="22"/>
              <w:szCs w:val="20"/>
              <w:lang w:val="it-IT"/>
            </w:rPr>
            <w:t xml:space="preserve">Fatimah, W., Iskandar, A. M., Abustang, P. B., &amp; Rosarti, M. S. (2022). Media Pembelajaran Audio Visual Pengaruhnya terhadap Hasil Belajar IPS Masa Pandemi.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Basicedu</w:t>
          </w:r>
          <w:proofErr w:type="spellEnd"/>
          <w:r w:rsidRPr="0041543E">
            <w:rPr>
              <w:rFonts w:eastAsia="Times New Roman"/>
              <w:color w:val="000000"/>
              <w:sz w:val="22"/>
              <w:szCs w:val="20"/>
            </w:rPr>
            <w:t xml:space="preserve">, </w:t>
          </w:r>
          <w:r w:rsidRPr="0041543E">
            <w:rPr>
              <w:rFonts w:eastAsia="Times New Roman"/>
              <w:i/>
              <w:iCs/>
              <w:color w:val="000000"/>
              <w:sz w:val="22"/>
              <w:szCs w:val="20"/>
            </w:rPr>
            <w:t>6</w:t>
          </w:r>
          <w:r w:rsidRPr="0041543E">
            <w:rPr>
              <w:rFonts w:eastAsia="Times New Roman"/>
              <w:color w:val="000000"/>
              <w:sz w:val="22"/>
              <w:szCs w:val="20"/>
            </w:rPr>
            <w:t>(6), 9321–9330. https://doi.org/https://doi.org/10.31004/basicedu.v6i6.3287</w:t>
          </w:r>
        </w:p>
        <w:p w14:paraId="08A5E3C8" w14:textId="77777777" w:rsidR="00605FB4" w:rsidRPr="0041543E" w:rsidRDefault="00605FB4">
          <w:pPr>
            <w:autoSpaceDE w:val="0"/>
            <w:autoSpaceDN w:val="0"/>
            <w:ind w:hanging="480"/>
            <w:divId w:val="392965460"/>
            <w:rPr>
              <w:rFonts w:eastAsia="Times New Roman"/>
              <w:color w:val="000000"/>
              <w:sz w:val="22"/>
              <w:szCs w:val="20"/>
            </w:rPr>
          </w:pPr>
          <w:r w:rsidRPr="0041543E">
            <w:rPr>
              <w:rFonts w:eastAsia="Times New Roman"/>
              <w:color w:val="000000"/>
              <w:sz w:val="22"/>
              <w:szCs w:val="20"/>
            </w:rPr>
            <w:t xml:space="preserve">Fauzi, A., &amp; Setiawan, H. (2020). </w:t>
          </w:r>
          <w:proofErr w:type="spellStart"/>
          <w:r w:rsidRPr="0041543E">
            <w:rPr>
              <w:rFonts w:eastAsia="Times New Roman"/>
              <w:color w:val="000000"/>
              <w:sz w:val="22"/>
              <w:szCs w:val="20"/>
            </w:rPr>
            <w:t>Etnomatematika</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Konsep</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Geometri</w:t>
          </w:r>
          <w:proofErr w:type="spellEnd"/>
          <w:r w:rsidRPr="0041543E">
            <w:rPr>
              <w:rFonts w:eastAsia="Times New Roman"/>
              <w:color w:val="000000"/>
              <w:sz w:val="22"/>
              <w:szCs w:val="20"/>
            </w:rPr>
            <w:t xml:space="preserve"> pada </w:t>
          </w:r>
          <w:proofErr w:type="spellStart"/>
          <w:r w:rsidRPr="0041543E">
            <w:rPr>
              <w:rFonts w:eastAsia="Times New Roman"/>
              <w:color w:val="000000"/>
              <w:sz w:val="22"/>
              <w:szCs w:val="20"/>
            </w:rPr>
            <w:t>Kerajinan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Tradisional</w:t>
          </w:r>
          <w:proofErr w:type="spellEnd"/>
          <w:r w:rsidRPr="0041543E">
            <w:rPr>
              <w:rFonts w:eastAsia="Times New Roman"/>
              <w:color w:val="000000"/>
              <w:sz w:val="22"/>
              <w:szCs w:val="20"/>
            </w:rPr>
            <w:t xml:space="preserve"> Sasak </w:t>
          </w:r>
          <w:proofErr w:type="spellStart"/>
          <w:r w:rsidRPr="0041543E">
            <w:rPr>
              <w:rFonts w:eastAsia="Times New Roman"/>
              <w:color w:val="000000"/>
              <w:sz w:val="22"/>
              <w:szCs w:val="20"/>
            </w:rPr>
            <w:t>dalam</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Pembelajaran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Matematika</w:t>
          </w:r>
          <w:proofErr w:type="spellEnd"/>
          <w:r w:rsidRPr="0041543E">
            <w:rPr>
              <w:rFonts w:eastAsia="Times New Roman"/>
              <w:color w:val="000000"/>
              <w:sz w:val="22"/>
              <w:szCs w:val="20"/>
            </w:rPr>
            <w:t xml:space="preserve"> di </w:t>
          </w:r>
          <w:proofErr w:type="spellStart"/>
          <w:r w:rsidRPr="0041543E">
            <w:rPr>
              <w:rFonts w:eastAsia="Times New Roman"/>
              <w:color w:val="000000"/>
              <w:sz w:val="22"/>
              <w:szCs w:val="20"/>
            </w:rPr>
            <w:t>Sekolah</w:t>
          </w:r>
          <w:proofErr w:type="spellEnd"/>
          <w:r w:rsidRPr="0041543E">
            <w:rPr>
              <w:rFonts w:eastAsia="Times New Roman"/>
              <w:color w:val="000000"/>
              <w:sz w:val="22"/>
              <w:szCs w:val="20"/>
            </w:rPr>
            <w:t xml:space="preserve"> Dasar. </w:t>
          </w:r>
          <w:proofErr w:type="spellStart"/>
          <w:r w:rsidRPr="0041543E">
            <w:rPr>
              <w:rFonts w:eastAsia="Times New Roman"/>
              <w:i/>
              <w:iCs/>
              <w:color w:val="000000"/>
              <w:sz w:val="22"/>
              <w:szCs w:val="20"/>
            </w:rPr>
            <w:t>Didaktis</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Pendidikan Dan </w:t>
          </w:r>
          <w:proofErr w:type="spellStart"/>
          <w:r w:rsidRPr="0041543E">
            <w:rPr>
              <w:rFonts w:eastAsia="Times New Roman"/>
              <w:i/>
              <w:iCs/>
              <w:color w:val="000000"/>
              <w:sz w:val="22"/>
              <w:szCs w:val="20"/>
            </w:rPr>
            <w:t>Ilmu</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Pengetahuan</w:t>
          </w:r>
          <w:proofErr w:type="spellEnd"/>
          <w:r w:rsidRPr="0041543E">
            <w:rPr>
              <w:rFonts w:eastAsia="Times New Roman"/>
              <w:color w:val="000000"/>
              <w:sz w:val="22"/>
              <w:szCs w:val="20"/>
            </w:rPr>
            <w:t xml:space="preserve">, </w:t>
          </w:r>
          <w:r w:rsidRPr="0041543E">
            <w:rPr>
              <w:rFonts w:eastAsia="Times New Roman"/>
              <w:i/>
              <w:iCs/>
              <w:color w:val="000000"/>
              <w:sz w:val="22"/>
              <w:szCs w:val="20"/>
            </w:rPr>
            <w:t>20</w:t>
          </w:r>
          <w:r w:rsidRPr="0041543E">
            <w:rPr>
              <w:rFonts w:eastAsia="Times New Roman"/>
              <w:color w:val="000000"/>
              <w:sz w:val="22"/>
              <w:szCs w:val="20"/>
            </w:rPr>
            <w:t>(2). https://doi.org/10.30651/didaktis.v20i2.4690</w:t>
          </w:r>
        </w:p>
        <w:p w14:paraId="5F202DC5" w14:textId="77777777" w:rsidR="00605FB4" w:rsidRPr="0041543E" w:rsidRDefault="00605FB4">
          <w:pPr>
            <w:autoSpaceDE w:val="0"/>
            <w:autoSpaceDN w:val="0"/>
            <w:ind w:hanging="480"/>
            <w:divId w:val="1389956742"/>
            <w:rPr>
              <w:rFonts w:eastAsia="Times New Roman"/>
              <w:color w:val="000000"/>
              <w:sz w:val="22"/>
              <w:szCs w:val="20"/>
            </w:rPr>
          </w:pPr>
          <w:r w:rsidRPr="0041543E">
            <w:rPr>
              <w:rFonts w:eastAsia="Times New Roman"/>
              <w:color w:val="000000"/>
              <w:sz w:val="22"/>
              <w:szCs w:val="20"/>
            </w:rPr>
            <w:t xml:space="preserve">Fauzi, I., &amp; </w:t>
          </w:r>
          <w:proofErr w:type="spellStart"/>
          <w:r w:rsidRPr="0041543E">
            <w:rPr>
              <w:rFonts w:eastAsia="Times New Roman"/>
              <w:color w:val="000000"/>
              <w:sz w:val="22"/>
              <w:szCs w:val="20"/>
            </w:rPr>
            <w:t>Arisetyawan</w:t>
          </w:r>
          <w:proofErr w:type="spellEnd"/>
          <w:r w:rsidRPr="0041543E">
            <w:rPr>
              <w:rFonts w:eastAsia="Times New Roman"/>
              <w:color w:val="000000"/>
              <w:sz w:val="22"/>
              <w:szCs w:val="20"/>
            </w:rPr>
            <w:t xml:space="preserve">, A. (2020). </w:t>
          </w:r>
          <w:proofErr w:type="spellStart"/>
          <w:r w:rsidRPr="0041543E">
            <w:rPr>
              <w:rFonts w:eastAsia="Times New Roman"/>
              <w:color w:val="000000"/>
              <w:sz w:val="22"/>
              <w:szCs w:val="20"/>
            </w:rPr>
            <w:t>Analisis</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Kesulitan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pada Materi </w:t>
          </w:r>
          <w:proofErr w:type="spellStart"/>
          <w:r w:rsidRPr="0041543E">
            <w:rPr>
              <w:rFonts w:eastAsia="Times New Roman"/>
              <w:color w:val="000000"/>
              <w:sz w:val="22"/>
              <w:szCs w:val="20"/>
            </w:rPr>
            <w:t>Geometri</w:t>
          </w:r>
          <w:proofErr w:type="spellEnd"/>
          <w:r w:rsidRPr="0041543E">
            <w:rPr>
              <w:rFonts w:eastAsia="Times New Roman"/>
              <w:color w:val="000000"/>
              <w:sz w:val="22"/>
              <w:szCs w:val="20"/>
            </w:rPr>
            <w:t xml:space="preserve"> Di </w:t>
          </w:r>
          <w:proofErr w:type="spellStart"/>
          <w:r w:rsidRPr="0041543E">
            <w:rPr>
              <w:rFonts w:eastAsia="Times New Roman"/>
              <w:color w:val="000000"/>
              <w:sz w:val="22"/>
              <w:szCs w:val="20"/>
            </w:rPr>
            <w:t>Sekolah</w:t>
          </w:r>
          <w:proofErr w:type="spellEnd"/>
          <w:r w:rsidRPr="0041543E">
            <w:rPr>
              <w:rFonts w:eastAsia="Times New Roman"/>
              <w:color w:val="000000"/>
              <w:sz w:val="22"/>
              <w:szCs w:val="20"/>
            </w:rPr>
            <w:t xml:space="preserve"> Dasar. </w:t>
          </w:r>
          <w:proofErr w:type="spellStart"/>
          <w:r w:rsidRPr="0041543E">
            <w:rPr>
              <w:rFonts w:eastAsia="Times New Roman"/>
              <w:i/>
              <w:iCs/>
              <w:color w:val="000000"/>
              <w:sz w:val="22"/>
              <w:szCs w:val="20"/>
            </w:rPr>
            <w:t>Kreano</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Matematika</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Kreatif-Inovatif</w:t>
          </w:r>
          <w:proofErr w:type="spellEnd"/>
          <w:r w:rsidRPr="0041543E">
            <w:rPr>
              <w:rFonts w:eastAsia="Times New Roman"/>
              <w:color w:val="000000"/>
              <w:sz w:val="22"/>
              <w:szCs w:val="20"/>
            </w:rPr>
            <w:t xml:space="preserve">, </w:t>
          </w:r>
          <w:r w:rsidRPr="0041543E">
            <w:rPr>
              <w:rFonts w:eastAsia="Times New Roman"/>
              <w:i/>
              <w:iCs/>
              <w:color w:val="000000"/>
              <w:sz w:val="22"/>
              <w:szCs w:val="20"/>
            </w:rPr>
            <w:t>11</w:t>
          </w:r>
          <w:r w:rsidRPr="0041543E">
            <w:rPr>
              <w:rFonts w:eastAsia="Times New Roman"/>
              <w:color w:val="000000"/>
              <w:sz w:val="22"/>
              <w:szCs w:val="20"/>
            </w:rPr>
            <w:t>(1), 27–35. https://doi.org/10.15294/kreano.v11i1.20726</w:t>
          </w:r>
        </w:p>
        <w:p w14:paraId="7088CEA8" w14:textId="77777777" w:rsidR="00605FB4" w:rsidRPr="0041543E" w:rsidRDefault="00605FB4">
          <w:pPr>
            <w:autoSpaceDE w:val="0"/>
            <w:autoSpaceDN w:val="0"/>
            <w:ind w:hanging="480"/>
            <w:divId w:val="830171821"/>
            <w:rPr>
              <w:rFonts w:eastAsia="Times New Roman"/>
              <w:color w:val="000000"/>
              <w:sz w:val="22"/>
              <w:szCs w:val="20"/>
            </w:rPr>
          </w:pPr>
          <w:r w:rsidRPr="0041543E">
            <w:rPr>
              <w:rFonts w:eastAsia="Times New Roman"/>
              <w:color w:val="000000"/>
              <w:sz w:val="22"/>
              <w:szCs w:val="20"/>
              <w:lang w:val="it-IT"/>
            </w:rPr>
            <w:t xml:space="preserve">Inayah, N. R., Sukmawati, R. A., &amp; Amalia, R. (2021). Pengembangan Media Pembelajaran Berbasis Video Menggunakan Platform Powtoon pada Materi Bangun Ruang Sisi Lengkung. </w:t>
          </w:r>
          <w:r w:rsidRPr="0041543E">
            <w:rPr>
              <w:rFonts w:eastAsia="Times New Roman"/>
              <w:i/>
              <w:iCs/>
              <w:color w:val="000000"/>
              <w:sz w:val="22"/>
              <w:szCs w:val="20"/>
            </w:rPr>
            <w:t>Computing and Education Technology Journal</w:t>
          </w:r>
          <w:r w:rsidRPr="0041543E">
            <w:rPr>
              <w:rFonts w:eastAsia="Times New Roman"/>
              <w:color w:val="000000"/>
              <w:sz w:val="22"/>
              <w:szCs w:val="20"/>
            </w:rPr>
            <w:t xml:space="preserve">, </w:t>
          </w:r>
          <w:r w:rsidRPr="0041543E">
            <w:rPr>
              <w:rFonts w:eastAsia="Times New Roman"/>
              <w:i/>
              <w:iCs/>
              <w:color w:val="000000"/>
              <w:sz w:val="22"/>
              <w:szCs w:val="20"/>
            </w:rPr>
            <w:t>1</w:t>
          </w:r>
          <w:r w:rsidRPr="0041543E">
            <w:rPr>
              <w:rFonts w:eastAsia="Times New Roman"/>
              <w:color w:val="000000"/>
              <w:sz w:val="22"/>
              <w:szCs w:val="20"/>
            </w:rPr>
            <w:t>, 1–10. https://doi.org/https://jbasic.org/index.php/basicedu</w:t>
          </w:r>
        </w:p>
        <w:p w14:paraId="4B6CF90B" w14:textId="77777777" w:rsidR="00605FB4" w:rsidRPr="0041543E" w:rsidRDefault="00605FB4">
          <w:pPr>
            <w:autoSpaceDE w:val="0"/>
            <w:autoSpaceDN w:val="0"/>
            <w:ind w:hanging="480"/>
            <w:divId w:val="974991251"/>
            <w:rPr>
              <w:rFonts w:eastAsia="Times New Roman"/>
              <w:color w:val="000000"/>
              <w:sz w:val="22"/>
              <w:szCs w:val="20"/>
              <w:lang w:val="fi-FI"/>
            </w:rPr>
          </w:pPr>
          <w:proofErr w:type="spellStart"/>
          <w:r w:rsidRPr="0041543E">
            <w:rPr>
              <w:rFonts w:eastAsia="Times New Roman"/>
              <w:color w:val="000000"/>
              <w:sz w:val="22"/>
              <w:szCs w:val="20"/>
            </w:rPr>
            <w:t>Mahatir</w:t>
          </w:r>
          <w:proofErr w:type="spellEnd"/>
          <w:r w:rsidRPr="0041543E">
            <w:rPr>
              <w:rFonts w:eastAsia="Times New Roman"/>
              <w:color w:val="000000"/>
              <w:sz w:val="22"/>
              <w:szCs w:val="20"/>
            </w:rPr>
            <w:t xml:space="preserve">, A. (2021). </w:t>
          </w:r>
          <w:proofErr w:type="spellStart"/>
          <w:r w:rsidRPr="0041543E">
            <w:rPr>
              <w:rFonts w:eastAsia="Times New Roman"/>
              <w:color w:val="000000"/>
              <w:sz w:val="22"/>
              <w:szCs w:val="20"/>
            </w:rPr>
            <w:t>Pengaruh</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Media </w:t>
          </w:r>
          <w:proofErr w:type="spellStart"/>
          <w:r w:rsidRPr="0041543E">
            <w:rPr>
              <w:rFonts w:eastAsia="Times New Roman"/>
              <w:color w:val="000000"/>
              <w:sz w:val="22"/>
              <w:szCs w:val="20"/>
            </w:rPr>
            <w:t>Animasi</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Terhadap</w:t>
          </w:r>
          <w:proofErr w:type="spellEnd"/>
          <w:r w:rsidRPr="0041543E">
            <w:rPr>
              <w:rFonts w:eastAsia="Times New Roman"/>
              <w:color w:val="000000"/>
              <w:sz w:val="22"/>
              <w:szCs w:val="20"/>
            </w:rPr>
            <w:t xml:space="preserve"> Minat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Murid Pada Mata Pelajaran Pendidikan Agama Islam </w:t>
          </w:r>
          <w:proofErr w:type="spellStart"/>
          <w:r w:rsidRPr="0041543E">
            <w:rPr>
              <w:rFonts w:eastAsia="Times New Roman"/>
              <w:color w:val="000000"/>
              <w:sz w:val="22"/>
              <w:szCs w:val="20"/>
            </w:rPr>
            <w:t>Kelas</w:t>
          </w:r>
          <w:proofErr w:type="spellEnd"/>
          <w:r w:rsidRPr="0041543E">
            <w:rPr>
              <w:rFonts w:eastAsia="Times New Roman"/>
              <w:color w:val="000000"/>
              <w:sz w:val="22"/>
              <w:szCs w:val="20"/>
            </w:rPr>
            <w:t xml:space="preserve"> V Di SD Anak </w:t>
          </w:r>
          <w:proofErr w:type="spellStart"/>
          <w:r w:rsidRPr="0041543E">
            <w:rPr>
              <w:rFonts w:eastAsia="Times New Roman"/>
              <w:color w:val="000000"/>
              <w:sz w:val="22"/>
              <w:szCs w:val="20"/>
            </w:rPr>
            <w:t>Bangsa</w:t>
          </w:r>
          <w:proofErr w:type="spellEnd"/>
          <w:r w:rsidRPr="0041543E">
            <w:rPr>
              <w:rFonts w:eastAsia="Times New Roman"/>
              <w:color w:val="000000"/>
              <w:sz w:val="22"/>
              <w:szCs w:val="20"/>
            </w:rPr>
            <w:t xml:space="preserve"> Kota Makassar. </w:t>
          </w:r>
          <w:r w:rsidRPr="0041543E">
            <w:rPr>
              <w:rFonts w:eastAsia="Times New Roman"/>
              <w:i/>
              <w:iCs/>
              <w:color w:val="000000"/>
              <w:sz w:val="22"/>
              <w:szCs w:val="20"/>
              <w:lang w:val="fi-FI"/>
            </w:rPr>
            <w:t>Universitas Muhammadiyah Makassar</w:t>
          </w:r>
          <w:r w:rsidRPr="0041543E">
            <w:rPr>
              <w:rFonts w:eastAsia="Times New Roman"/>
              <w:color w:val="000000"/>
              <w:sz w:val="22"/>
              <w:szCs w:val="20"/>
              <w:lang w:val="fi-FI"/>
            </w:rPr>
            <w:t>.</w:t>
          </w:r>
        </w:p>
        <w:p w14:paraId="2E9AF822" w14:textId="77777777" w:rsidR="00605FB4" w:rsidRPr="0041543E" w:rsidRDefault="00605FB4">
          <w:pPr>
            <w:autoSpaceDE w:val="0"/>
            <w:autoSpaceDN w:val="0"/>
            <w:ind w:hanging="480"/>
            <w:divId w:val="2070760664"/>
            <w:rPr>
              <w:rFonts w:eastAsia="Times New Roman"/>
              <w:color w:val="000000"/>
              <w:sz w:val="22"/>
              <w:szCs w:val="20"/>
              <w:lang w:val="fi-FI"/>
            </w:rPr>
          </w:pPr>
          <w:r w:rsidRPr="0041543E">
            <w:rPr>
              <w:rFonts w:eastAsia="Times New Roman"/>
              <w:color w:val="000000"/>
              <w:sz w:val="22"/>
              <w:szCs w:val="20"/>
              <w:lang w:val="fi-FI"/>
            </w:rPr>
            <w:t xml:space="preserve">Mulyasari, D. W., Abdussakir, A., &amp; Rosikhoh, D. (2021). Efektivitas Pembelajaran Etnomatematika “Permainan Engklek” Terhadap Pemahaman Konsep Geometri Siswa Sekolah Dasar. </w:t>
          </w:r>
          <w:r w:rsidRPr="0041543E">
            <w:rPr>
              <w:rFonts w:eastAsia="Times New Roman"/>
              <w:i/>
              <w:iCs/>
              <w:color w:val="000000"/>
              <w:sz w:val="22"/>
              <w:szCs w:val="20"/>
              <w:lang w:val="fi-FI"/>
            </w:rPr>
            <w:t>Jurnal Tadris Matematika</w:t>
          </w:r>
          <w:r w:rsidRPr="0041543E">
            <w:rPr>
              <w:rFonts w:eastAsia="Times New Roman"/>
              <w:color w:val="000000"/>
              <w:sz w:val="22"/>
              <w:szCs w:val="20"/>
              <w:lang w:val="fi-FI"/>
            </w:rPr>
            <w:t xml:space="preserve">, </w:t>
          </w:r>
          <w:r w:rsidRPr="0041543E">
            <w:rPr>
              <w:rFonts w:eastAsia="Times New Roman"/>
              <w:i/>
              <w:iCs/>
              <w:color w:val="000000"/>
              <w:sz w:val="22"/>
              <w:szCs w:val="20"/>
              <w:lang w:val="fi-FI"/>
            </w:rPr>
            <w:t>4</w:t>
          </w:r>
          <w:r w:rsidRPr="0041543E">
            <w:rPr>
              <w:rFonts w:eastAsia="Times New Roman"/>
              <w:color w:val="000000"/>
              <w:sz w:val="22"/>
              <w:szCs w:val="20"/>
              <w:lang w:val="fi-FI"/>
            </w:rPr>
            <w:t>(1), 1–14. https://doi.org/10.21274/jtm.2021.4.1.1-14</w:t>
          </w:r>
        </w:p>
        <w:p w14:paraId="0A2E01BA" w14:textId="77777777" w:rsidR="00605FB4" w:rsidRPr="0041543E" w:rsidRDefault="00605FB4">
          <w:pPr>
            <w:autoSpaceDE w:val="0"/>
            <w:autoSpaceDN w:val="0"/>
            <w:ind w:hanging="480"/>
            <w:divId w:val="223763954"/>
            <w:rPr>
              <w:rFonts w:eastAsia="Times New Roman"/>
              <w:color w:val="000000"/>
              <w:sz w:val="22"/>
              <w:szCs w:val="20"/>
              <w:lang w:val="fi-FI"/>
            </w:rPr>
          </w:pPr>
          <w:r w:rsidRPr="0041543E">
            <w:rPr>
              <w:rFonts w:eastAsia="Times New Roman"/>
              <w:color w:val="000000"/>
              <w:sz w:val="22"/>
              <w:szCs w:val="20"/>
              <w:lang w:val="fi-FI"/>
            </w:rPr>
            <w:t xml:space="preserve">Novera, R. D., Sukasno, S., &amp; Sofiarini, A. (2022). Pengembangan Video Pembelajaran Matematika Berbasis Powtoon Menggunakan Konsep Etnomatematika di Sekolah Dasar. </w:t>
          </w:r>
          <w:r w:rsidRPr="0041543E">
            <w:rPr>
              <w:rFonts w:eastAsia="Times New Roman"/>
              <w:i/>
              <w:iCs/>
              <w:color w:val="000000"/>
              <w:sz w:val="22"/>
              <w:szCs w:val="20"/>
              <w:lang w:val="fi-FI"/>
            </w:rPr>
            <w:t>Jurnal Basicedu</w:t>
          </w:r>
          <w:r w:rsidRPr="0041543E">
            <w:rPr>
              <w:rFonts w:eastAsia="Times New Roman"/>
              <w:color w:val="000000"/>
              <w:sz w:val="22"/>
              <w:szCs w:val="20"/>
              <w:lang w:val="fi-FI"/>
            </w:rPr>
            <w:t xml:space="preserve">, </w:t>
          </w:r>
          <w:r w:rsidRPr="0041543E">
            <w:rPr>
              <w:rFonts w:eastAsia="Times New Roman"/>
              <w:i/>
              <w:iCs/>
              <w:color w:val="000000"/>
              <w:sz w:val="22"/>
              <w:szCs w:val="20"/>
              <w:lang w:val="fi-FI"/>
            </w:rPr>
            <w:t>6</w:t>
          </w:r>
          <w:r w:rsidRPr="0041543E">
            <w:rPr>
              <w:rFonts w:eastAsia="Times New Roman"/>
              <w:color w:val="000000"/>
              <w:sz w:val="22"/>
              <w:szCs w:val="20"/>
              <w:lang w:val="fi-FI"/>
            </w:rPr>
            <w:t>(4), 7161–7173.</w:t>
          </w:r>
        </w:p>
        <w:p w14:paraId="2204FA17" w14:textId="77777777" w:rsidR="00605FB4" w:rsidRPr="0041543E" w:rsidRDefault="00605FB4">
          <w:pPr>
            <w:autoSpaceDE w:val="0"/>
            <w:autoSpaceDN w:val="0"/>
            <w:ind w:hanging="480"/>
            <w:divId w:val="1136529959"/>
            <w:rPr>
              <w:rFonts w:eastAsia="Times New Roman"/>
              <w:color w:val="000000"/>
              <w:sz w:val="22"/>
              <w:szCs w:val="20"/>
            </w:rPr>
          </w:pPr>
          <w:r w:rsidRPr="0041543E">
            <w:rPr>
              <w:rFonts w:eastAsia="Times New Roman"/>
              <w:color w:val="000000"/>
              <w:sz w:val="22"/>
              <w:szCs w:val="20"/>
              <w:lang w:val="fi-FI"/>
            </w:rPr>
            <w:t xml:space="preserve">Nurdiansyah, A., Gunawana, A., &amp; Sari, M. Z. (2023). Pengaruh Media Pembelajaran Teka-Teki Silang Terhadap Hasil Belajar Siswa pada Pembelajaran Ilmu Pengetahuan Alam. </w:t>
          </w:r>
          <w:proofErr w:type="spellStart"/>
          <w:proofErr w:type="gramStart"/>
          <w:r w:rsidRPr="0041543E">
            <w:rPr>
              <w:rFonts w:eastAsia="Times New Roman"/>
              <w:i/>
              <w:iCs/>
              <w:color w:val="000000"/>
              <w:sz w:val="22"/>
              <w:szCs w:val="20"/>
            </w:rPr>
            <w:t>Lentera</w:t>
          </w:r>
          <w:proofErr w:type="spellEnd"/>
          <w:r w:rsidRPr="0041543E">
            <w:rPr>
              <w:rFonts w:eastAsia="Times New Roman"/>
              <w:i/>
              <w:iCs/>
              <w:color w:val="000000"/>
              <w:sz w:val="22"/>
              <w:szCs w:val="20"/>
            </w:rPr>
            <w:t> :</w:t>
          </w:r>
          <w:proofErr w:type="gram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Kajian </w:t>
          </w:r>
          <w:proofErr w:type="spellStart"/>
          <w:r w:rsidRPr="0041543E">
            <w:rPr>
              <w:rFonts w:eastAsia="Times New Roman"/>
              <w:i/>
              <w:iCs/>
              <w:color w:val="000000"/>
              <w:sz w:val="22"/>
              <w:szCs w:val="20"/>
            </w:rPr>
            <w:t>Bidang</w:t>
          </w:r>
          <w:proofErr w:type="spellEnd"/>
          <w:r w:rsidRPr="0041543E">
            <w:rPr>
              <w:rFonts w:eastAsia="Times New Roman"/>
              <w:i/>
              <w:iCs/>
              <w:color w:val="000000"/>
              <w:sz w:val="22"/>
              <w:szCs w:val="20"/>
            </w:rPr>
            <w:t xml:space="preserve"> Pendidikan Dan </w:t>
          </w:r>
          <w:proofErr w:type="spellStart"/>
          <w:r w:rsidRPr="0041543E">
            <w:rPr>
              <w:rFonts w:eastAsia="Times New Roman"/>
              <w:i/>
              <w:iCs/>
              <w:color w:val="000000"/>
              <w:sz w:val="22"/>
              <w:szCs w:val="20"/>
            </w:rPr>
            <w:t>Pembelajaran</w:t>
          </w:r>
          <w:proofErr w:type="spellEnd"/>
          <w:r w:rsidRPr="0041543E">
            <w:rPr>
              <w:rFonts w:eastAsia="Times New Roman"/>
              <w:color w:val="000000"/>
              <w:sz w:val="22"/>
              <w:szCs w:val="20"/>
            </w:rPr>
            <w:t xml:space="preserve">, </w:t>
          </w:r>
          <w:r w:rsidRPr="0041543E">
            <w:rPr>
              <w:rFonts w:eastAsia="Times New Roman"/>
              <w:i/>
              <w:iCs/>
              <w:color w:val="000000"/>
              <w:sz w:val="22"/>
              <w:szCs w:val="20"/>
            </w:rPr>
            <w:t>3</w:t>
          </w:r>
          <w:r w:rsidRPr="0041543E">
            <w:rPr>
              <w:rFonts w:eastAsia="Times New Roman"/>
              <w:color w:val="000000"/>
              <w:sz w:val="22"/>
              <w:szCs w:val="20"/>
            </w:rPr>
            <w:t>(2), 59–65. https://doi.org/10.56393/lentera.v3i2.1826</w:t>
          </w:r>
        </w:p>
        <w:p w14:paraId="33FAFCB4" w14:textId="33B88F7B" w:rsidR="00605FB4" w:rsidRPr="0041543E" w:rsidRDefault="00605FB4">
          <w:pPr>
            <w:autoSpaceDE w:val="0"/>
            <w:autoSpaceDN w:val="0"/>
            <w:ind w:hanging="480"/>
            <w:divId w:val="315188462"/>
            <w:rPr>
              <w:rFonts w:eastAsia="Times New Roman"/>
              <w:color w:val="000000"/>
              <w:sz w:val="22"/>
              <w:szCs w:val="20"/>
            </w:rPr>
          </w:pPr>
          <w:r w:rsidRPr="0041543E">
            <w:rPr>
              <w:rFonts w:eastAsia="Times New Roman"/>
              <w:color w:val="000000"/>
              <w:sz w:val="22"/>
              <w:szCs w:val="20"/>
              <w:lang w:val="it-IT"/>
            </w:rPr>
            <w:t xml:space="preserve">Pratama, G. A. (2018). Pengaruh Model Pembelajaran CRH Berbantuan Media Audio Visualterhadap Hasil Belajar IPS. </w:t>
          </w:r>
          <w:r w:rsidRPr="0041543E">
            <w:rPr>
              <w:rFonts w:eastAsia="Times New Roman"/>
              <w:i/>
              <w:iCs/>
              <w:color w:val="000000"/>
              <w:sz w:val="22"/>
              <w:szCs w:val="20"/>
            </w:rPr>
            <w:t>Journal for Lesson and Learning Studies</w:t>
          </w:r>
          <w:r w:rsidRPr="0041543E">
            <w:rPr>
              <w:rFonts w:eastAsia="Times New Roman"/>
              <w:color w:val="000000"/>
              <w:sz w:val="22"/>
              <w:szCs w:val="20"/>
            </w:rPr>
            <w:t xml:space="preserve">, </w:t>
          </w:r>
          <w:r w:rsidRPr="0041543E">
            <w:rPr>
              <w:rFonts w:eastAsia="Times New Roman"/>
              <w:i/>
              <w:iCs/>
              <w:color w:val="000000"/>
              <w:sz w:val="22"/>
              <w:szCs w:val="20"/>
            </w:rPr>
            <w:t>1</w:t>
          </w:r>
          <w:r w:rsidRPr="0041543E">
            <w:rPr>
              <w:rFonts w:eastAsia="Times New Roman"/>
              <w:color w:val="000000"/>
              <w:sz w:val="22"/>
              <w:szCs w:val="20"/>
            </w:rPr>
            <w:t>(1), 52–63. https://doi.org/10.23887/jlls.v1i1.14628</w:t>
          </w:r>
        </w:p>
        <w:p w14:paraId="3EBD4FA5" w14:textId="77777777" w:rsidR="00605FB4" w:rsidRPr="0041543E" w:rsidRDefault="00605FB4">
          <w:pPr>
            <w:autoSpaceDE w:val="0"/>
            <w:autoSpaceDN w:val="0"/>
            <w:ind w:hanging="480"/>
            <w:divId w:val="2100250712"/>
            <w:rPr>
              <w:rFonts w:eastAsia="Times New Roman"/>
              <w:color w:val="000000"/>
              <w:sz w:val="22"/>
              <w:szCs w:val="20"/>
            </w:rPr>
          </w:pPr>
          <w:r w:rsidRPr="0041543E">
            <w:rPr>
              <w:rFonts w:eastAsia="Times New Roman"/>
              <w:color w:val="000000"/>
              <w:sz w:val="22"/>
              <w:szCs w:val="20"/>
            </w:rPr>
            <w:t xml:space="preserve">Prima Rias Wana. (2021). </w:t>
          </w:r>
          <w:proofErr w:type="spellStart"/>
          <w:r w:rsidRPr="0041543E">
            <w:rPr>
              <w:rFonts w:eastAsia="Times New Roman"/>
              <w:color w:val="000000"/>
              <w:sz w:val="22"/>
              <w:szCs w:val="20"/>
            </w:rPr>
            <w:t>Pengaruh</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Media Teka-</w:t>
          </w:r>
          <w:proofErr w:type="spellStart"/>
          <w:r w:rsidRPr="0041543E">
            <w:rPr>
              <w:rFonts w:eastAsia="Times New Roman"/>
              <w:color w:val="000000"/>
              <w:sz w:val="22"/>
              <w:szCs w:val="20"/>
            </w:rPr>
            <w:t>Teki</w:t>
          </w:r>
          <w:proofErr w:type="spellEnd"/>
          <w:r w:rsidRPr="0041543E">
            <w:rPr>
              <w:rFonts w:eastAsia="Times New Roman"/>
              <w:color w:val="000000"/>
              <w:sz w:val="22"/>
              <w:szCs w:val="20"/>
            </w:rPr>
            <w:t xml:space="preserve"> Silang (TTS) </w:t>
          </w:r>
          <w:proofErr w:type="spellStart"/>
          <w:r w:rsidRPr="0041543E">
            <w:rPr>
              <w:rFonts w:eastAsia="Times New Roman"/>
              <w:color w:val="000000"/>
              <w:sz w:val="22"/>
              <w:szCs w:val="20"/>
            </w:rPr>
            <w:t>Terhadap</w:t>
          </w:r>
          <w:proofErr w:type="spellEnd"/>
          <w:r w:rsidRPr="0041543E">
            <w:rPr>
              <w:rFonts w:eastAsia="Times New Roman"/>
              <w:color w:val="000000"/>
              <w:sz w:val="22"/>
              <w:szCs w:val="20"/>
            </w:rPr>
            <w:t xml:space="preserve"> Hasil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pada Pelajaran IPS </w:t>
          </w:r>
          <w:proofErr w:type="spellStart"/>
          <w:r w:rsidRPr="0041543E">
            <w:rPr>
              <w:rFonts w:eastAsia="Times New Roman"/>
              <w:color w:val="000000"/>
              <w:sz w:val="22"/>
              <w:szCs w:val="20"/>
            </w:rPr>
            <w:t>Kelas</w:t>
          </w:r>
          <w:proofErr w:type="spellEnd"/>
          <w:r w:rsidRPr="0041543E">
            <w:rPr>
              <w:rFonts w:eastAsia="Times New Roman"/>
              <w:color w:val="000000"/>
              <w:sz w:val="22"/>
              <w:szCs w:val="20"/>
            </w:rPr>
            <w:t xml:space="preserve"> V.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Pendidikan Modern</w:t>
          </w:r>
          <w:r w:rsidRPr="0041543E">
            <w:rPr>
              <w:rFonts w:eastAsia="Times New Roman"/>
              <w:color w:val="000000"/>
              <w:sz w:val="22"/>
              <w:szCs w:val="20"/>
            </w:rPr>
            <w:t xml:space="preserve">, </w:t>
          </w:r>
          <w:r w:rsidRPr="0041543E">
            <w:rPr>
              <w:rFonts w:eastAsia="Times New Roman"/>
              <w:i/>
              <w:iCs/>
              <w:color w:val="000000"/>
              <w:sz w:val="22"/>
              <w:szCs w:val="20"/>
            </w:rPr>
            <w:t>6</w:t>
          </w:r>
          <w:r w:rsidRPr="0041543E">
            <w:rPr>
              <w:rFonts w:eastAsia="Times New Roman"/>
              <w:color w:val="000000"/>
              <w:sz w:val="22"/>
              <w:szCs w:val="20"/>
            </w:rPr>
            <w:t>(2), 100–107. https://doi.org/10.37471/jpm.v6i2.207</w:t>
          </w:r>
        </w:p>
        <w:p w14:paraId="7FA54700" w14:textId="26DD6A0C" w:rsidR="00605FB4" w:rsidRPr="0041543E" w:rsidRDefault="00605FB4">
          <w:pPr>
            <w:autoSpaceDE w:val="0"/>
            <w:autoSpaceDN w:val="0"/>
            <w:ind w:hanging="480"/>
            <w:divId w:val="1289048812"/>
            <w:rPr>
              <w:rFonts w:eastAsia="Times New Roman"/>
              <w:color w:val="000000"/>
              <w:sz w:val="22"/>
              <w:szCs w:val="20"/>
            </w:rPr>
          </w:pPr>
          <w:r w:rsidRPr="0041543E">
            <w:rPr>
              <w:rFonts w:eastAsia="Times New Roman"/>
              <w:color w:val="000000"/>
              <w:sz w:val="22"/>
              <w:szCs w:val="20"/>
            </w:rPr>
            <w:t xml:space="preserve">Rijal, F. (2018).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Media Audio Visual Dalam </w:t>
          </w:r>
          <w:proofErr w:type="spellStart"/>
          <w:r w:rsidRPr="0041543E">
            <w:rPr>
              <w:rFonts w:eastAsia="Times New Roman"/>
              <w:color w:val="000000"/>
              <w:sz w:val="22"/>
              <w:szCs w:val="20"/>
            </w:rPr>
            <w:t>Peningkatan</w:t>
          </w:r>
          <w:proofErr w:type="spellEnd"/>
          <w:r w:rsidRPr="0041543E">
            <w:rPr>
              <w:rFonts w:eastAsia="Times New Roman"/>
              <w:color w:val="000000"/>
              <w:sz w:val="22"/>
              <w:szCs w:val="20"/>
            </w:rPr>
            <w:t xml:space="preserve"> Hasil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Materi </w:t>
          </w:r>
          <w:proofErr w:type="spellStart"/>
          <w:r w:rsidRPr="0041543E">
            <w:rPr>
              <w:rFonts w:eastAsia="Times New Roman"/>
              <w:color w:val="000000"/>
              <w:sz w:val="22"/>
              <w:szCs w:val="20"/>
            </w:rPr>
            <w:t>Rukun</w:t>
          </w:r>
          <w:proofErr w:type="spellEnd"/>
          <w:r w:rsidRPr="0041543E">
            <w:rPr>
              <w:rFonts w:eastAsia="Times New Roman"/>
              <w:color w:val="000000"/>
              <w:sz w:val="22"/>
              <w:szCs w:val="20"/>
            </w:rPr>
            <w:t xml:space="preserve"> Iman Pada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Kelas</w:t>
          </w:r>
          <w:proofErr w:type="spellEnd"/>
          <w:r w:rsidRPr="0041543E">
            <w:rPr>
              <w:rFonts w:eastAsia="Times New Roman"/>
              <w:color w:val="000000"/>
              <w:sz w:val="22"/>
              <w:szCs w:val="20"/>
            </w:rPr>
            <w:t xml:space="preserve"> I Sd Negeri 49 Kota Banda Aceh. </w:t>
          </w:r>
          <w:r w:rsidRPr="0041543E">
            <w:rPr>
              <w:rFonts w:eastAsia="Times New Roman"/>
              <w:i/>
              <w:iCs/>
              <w:color w:val="000000"/>
              <w:sz w:val="22"/>
              <w:szCs w:val="20"/>
            </w:rPr>
            <w:t xml:space="preserve">PIONIR: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Pendidikan</w:t>
          </w:r>
          <w:r w:rsidRPr="0041543E">
            <w:rPr>
              <w:rFonts w:eastAsia="Times New Roman"/>
              <w:color w:val="000000"/>
              <w:sz w:val="22"/>
              <w:szCs w:val="20"/>
            </w:rPr>
            <w:t xml:space="preserve">, </w:t>
          </w:r>
          <w:r w:rsidRPr="0041543E">
            <w:rPr>
              <w:rFonts w:eastAsia="Times New Roman"/>
              <w:i/>
              <w:iCs/>
              <w:color w:val="000000"/>
              <w:sz w:val="22"/>
              <w:szCs w:val="20"/>
            </w:rPr>
            <w:t>7</w:t>
          </w:r>
          <w:r w:rsidRPr="0041543E">
            <w:rPr>
              <w:rFonts w:eastAsia="Times New Roman"/>
              <w:color w:val="000000"/>
              <w:sz w:val="22"/>
              <w:szCs w:val="20"/>
            </w:rPr>
            <w:t>(1). https://doi.org/http://dx.doi.org/10.22373/pjp.v7i1.3321</w:t>
          </w:r>
        </w:p>
        <w:p w14:paraId="02A1D7F2" w14:textId="77777777" w:rsidR="00605FB4" w:rsidRPr="0041543E" w:rsidRDefault="00605FB4">
          <w:pPr>
            <w:autoSpaceDE w:val="0"/>
            <w:autoSpaceDN w:val="0"/>
            <w:ind w:hanging="480"/>
            <w:divId w:val="89206870"/>
            <w:rPr>
              <w:rFonts w:eastAsia="Times New Roman"/>
              <w:color w:val="000000"/>
              <w:sz w:val="22"/>
              <w:szCs w:val="20"/>
              <w:lang w:val="fi-FI"/>
            </w:rPr>
          </w:pPr>
          <w:r w:rsidRPr="0041543E">
            <w:rPr>
              <w:rFonts w:eastAsia="Times New Roman"/>
              <w:color w:val="000000"/>
              <w:sz w:val="22"/>
              <w:szCs w:val="20"/>
            </w:rPr>
            <w:t xml:space="preserve">Risky, S. M. (2019). </w:t>
          </w:r>
          <w:proofErr w:type="spellStart"/>
          <w:r w:rsidRPr="0041543E">
            <w:rPr>
              <w:rFonts w:eastAsia="Times New Roman"/>
              <w:color w:val="000000"/>
              <w:sz w:val="22"/>
              <w:szCs w:val="20"/>
            </w:rPr>
            <w:t>Analisis</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Media Video pada Mata Pelajaran IPA di </w:t>
          </w:r>
          <w:proofErr w:type="spellStart"/>
          <w:r w:rsidRPr="0041543E">
            <w:rPr>
              <w:rFonts w:eastAsia="Times New Roman"/>
              <w:color w:val="000000"/>
              <w:sz w:val="22"/>
              <w:szCs w:val="20"/>
            </w:rPr>
            <w:t>Sekolah</w:t>
          </w:r>
          <w:proofErr w:type="spellEnd"/>
          <w:r w:rsidRPr="0041543E">
            <w:rPr>
              <w:rFonts w:eastAsia="Times New Roman"/>
              <w:color w:val="000000"/>
              <w:sz w:val="22"/>
              <w:szCs w:val="20"/>
            </w:rPr>
            <w:t xml:space="preserve"> Dasar. </w:t>
          </w:r>
          <w:r w:rsidRPr="0041543E">
            <w:rPr>
              <w:rFonts w:eastAsia="Times New Roman"/>
              <w:i/>
              <w:iCs/>
              <w:color w:val="000000"/>
              <w:sz w:val="22"/>
              <w:szCs w:val="20"/>
              <w:lang w:val="fi-FI"/>
            </w:rPr>
            <w:t>Sekolah Dasar: Kajian Teori Dan Praktik Pendidikan</w:t>
          </w:r>
          <w:r w:rsidRPr="0041543E">
            <w:rPr>
              <w:rFonts w:eastAsia="Times New Roman"/>
              <w:color w:val="000000"/>
              <w:sz w:val="22"/>
              <w:szCs w:val="20"/>
              <w:lang w:val="fi-FI"/>
            </w:rPr>
            <w:t xml:space="preserve">, </w:t>
          </w:r>
          <w:r w:rsidRPr="0041543E">
            <w:rPr>
              <w:rFonts w:eastAsia="Times New Roman"/>
              <w:i/>
              <w:iCs/>
              <w:color w:val="000000"/>
              <w:sz w:val="22"/>
              <w:szCs w:val="20"/>
              <w:lang w:val="fi-FI"/>
            </w:rPr>
            <w:t>28</w:t>
          </w:r>
          <w:r w:rsidRPr="0041543E">
            <w:rPr>
              <w:rFonts w:eastAsia="Times New Roman"/>
              <w:color w:val="000000"/>
              <w:sz w:val="22"/>
              <w:szCs w:val="20"/>
              <w:lang w:val="fi-FI"/>
            </w:rPr>
            <w:t>(2), 73–79. https://doi.org/10.17977/um009v28i22019p073</w:t>
          </w:r>
        </w:p>
        <w:p w14:paraId="15E605A8" w14:textId="77777777" w:rsidR="00605FB4" w:rsidRPr="0041543E" w:rsidRDefault="00605FB4">
          <w:pPr>
            <w:autoSpaceDE w:val="0"/>
            <w:autoSpaceDN w:val="0"/>
            <w:ind w:hanging="480"/>
            <w:divId w:val="534658359"/>
            <w:rPr>
              <w:rFonts w:eastAsia="Times New Roman"/>
              <w:color w:val="000000"/>
              <w:sz w:val="22"/>
              <w:szCs w:val="20"/>
            </w:rPr>
          </w:pPr>
          <w:r w:rsidRPr="0041543E">
            <w:rPr>
              <w:rFonts w:eastAsia="Times New Roman"/>
              <w:color w:val="000000"/>
              <w:sz w:val="22"/>
              <w:szCs w:val="20"/>
              <w:lang w:val="it-IT"/>
            </w:rPr>
            <w:t xml:space="preserve">Sari, D. A., Ramadi, R., &amp; Ragil, V. P. P. (2021). Pengaruh Video Pembelajaran terhadap Hasil Belajar Siswa di Kelas 1A SD Negeri Gandaria Utara 03. </w:t>
          </w:r>
          <w:proofErr w:type="spellStart"/>
          <w:r w:rsidRPr="0041543E">
            <w:rPr>
              <w:rFonts w:eastAsia="Times New Roman"/>
              <w:i/>
              <w:iCs/>
              <w:color w:val="000000"/>
              <w:sz w:val="22"/>
              <w:szCs w:val="20"/>
            </w:rPr>
            <w:t>Prosiding</w:t>
          </w:r>
          <w:proofErr w:type="spellEnd"/>
          <w:r w:rsidRPr="0041543E">
            <w:rPr>
              <w:rFonts w:eastAsia="Times New Roman"/>
              <w:i/>
              <w:iCs/>
              <w:color w:val="000000"/>
              <w:sz w:val="22"/>
              <w:szCs w:val="20"/>
            </w:rPr>
            <w:t xml:space="preserve"> Seminar Nasional </w:t>
          </w:r>
          <w:proofErr w:type="spellStart"/>
          <w:r w:rsidRPr="0041543E">
            <w:rPr>
              <w:rFonts w:eastAsia="Times New Roman"/>
              <w:i/>
              <w:iCs/>
              <w:color w:val="000000"/>
              <w:sz w:val="22"/>
              <w:szCs w:val="20"/>
            </w:rPr>
            <w:t>Pengabdian</w:t>
          </w:r>
          <w:proofErr w:type="spellEnd"/>
          <w:r w:rsidRPr="0041543E">
            <w:rPr>
              <w:rFonts w:eastAsia="Times New Roman"/>
              <w:i/>
              <w:iCs/>
              <w:color w:val="000000"/>
              <w:sz w:val="22"/>
              <w:szCs w:val="20"/>
            </w:rPr>
            <w:t xml:space="preserve"> Masyarakat LPPM UMJ</w:t>
          </w:r>
          <w:r w:rsidRPr="0041543E">
            <w:rPr>
              <w:rFonts w:eastAsia="Times New Roman"/>
              <w:color w:val="000000"/>
              <w:sz w:val="22"/>
              <w:szCs w:val="20"/>
            </w:rPr>
            <w:t xml:space="preserve">, </w:t>
          </w:r>
          <w:r w:rsidRPr="0041543E">
            <w:rPr>
              <w:rFonts w:eastAsia="Times New Roman"/>
              <w:i/>
              <w:iCs/>
              <w:color w:val="000000"/>
              <w:sz w:val="22"/>
              <w:szCs w:val="20"/>
            </w:rPr>
            <w:t>1</w:t>
          </w:r>
          <w:r w:rsidRPr="0041543E">
            <w:rPr>
              <w:rFonts w:eastAsia="Times New Roman"/>
              <w:color w:val="000000"/>
              <w:sz w:val="22"/>
              <w:szCs w:val="20"/>
            </w:rPr>
            <w:t>(1).</w:t>
          </w:r>
        </w:p>
        <w:p w14:paraId="3473ADFD" w14:textId="77777777" w:rsidR="00605FB4" w:rsidRPr="0041543E" w:rsidRDefault="00605FB4">
          <w:pPr>
            <w:autoSpaceDE w:val="0"/>
            <w:autoSpaceDN w:val="0"/>
            <w:ind w:hanging="480"/>
            <w:divId w:val="64183197"/>
            <w:rPr>
              <w:rFonts w:eastAsia="Times New Roman"/>
              <w:color w:val="000000"/>
              <w:sz w:val="22"/>
              <w:szCs w:val="20"/>
            </w:rPr>
          </w:pPr>
          <w:proofErr w:type="spellStart"/>
          <w:r w:rsidRPr="0041543E">
            <w:rPr>
              <w:rFonts w:eastAsia="Times New Roman"/>
              <w:color w:val="000000"/>
              <w:sz w:val="22"/>
              <w:szCs w:val="20"/>
            </w:rPr>
            <w:t>Selamet</w:t>
          </w:r>
          <w:proofErr w:type="spellEnd"/>
          <w:r w:rsidRPr="0041543E">
            <w:rPr>
              <w:rFonts w:eastAsia="Times New Roman"/>
              <w:color w:val="000000"/>
              <w:sz w:val="22"/>
              <w:szCs w:val="20"/>
            </w:rPr>
            <w:t xml:space="preserve">, I. K. (2020). </w:t>
          </w:r>
          <w:proofErr w:type="spellStart"/>
          <w:r w:rsidRPr="0041543E">
            <w:rPr>
              <w:rFonts w:eastAsia="Times New Roman"/>
              <w:color w:val="000000"/>
              <w:sz w:val="22"/>
              <w:szCs w:val="20"/>
            </w:rPr>
            <w:t>Penggunaan</w:t>
          </w:r>
          <w:proofErr w:type="spellEnd"/>
          <w:r w:rsidRPr="0041543E">
            <w:rPr>
              <w:rFonts w:eastAsia="Times New Roman"/>
              <w:color w:val="000000"/>
              <w:sz w:val="22"/>
              <w:szCs w:val="20"/>
            </w:rPr>
            <w:t xml:space="preserve"> Media Visual </w:t>
          </w:r>
          <w:proofErr w:type="spellStart"/>
          <w:r w:rsidRPr="0041543E">
            <w:rPr>
              <w:rFonts w:eastAsia="Times New Roman"/>
              <w:color w:val="000000"/>
              <w:sz w:val="22"/>
              <w:szCs w:val="20"/>
            </w:rPr>
            <w:t>untuk</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Meningkatkan</w:t>
          </w:r>
          <w:proofErr w:type="spellEnd"/>
          <w:r w:rsidRPr="0041543E">
            <w:rPr>
              <w:rFonts w:eastAsia="Times New Roman"/>
              <w:color w:val="000000"/>
              <w:sz w:val="22"/>
              <w:szCs w:val="20"/>
            </w:rPr>
            <w:t xml:space="preserve"> Hasil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Mata Pelajaran IPS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Kelas</w:t>
          </w:r>
          <w:proofErr w:type="spellEnd"/>
          <w:r w:rsidRPr="0041543E">
            <w:rPr>
              <w:rFonts w:eastAsia="Times New Roman"/>
              <w:color w:val="000000"/>
              <w:sz w:val="22"/>
              <w:szCs w:val="20"/>
            </w:rPr>
            <w:t xml:space="preserve"> V SD </w:t>
          </w:r>
          <w:proofErr w:type="spellStart"/>
          <w:r w:rsidRPr="0041543E">
            <w:rPr>
              <w:rFonts w:eastAsia="Times New Roman"/>
              <w:color w:val="000000"/>
              <w:sz w:val="22"/>
              <w:szCs w:val="20"/>
            </w:rPr>
            <w:t>Inpres</w:t>
          </w:r>
          <w:proofErr w:type="spellEnd"/>
          <w:r w:rsidRPr="0041543E">
            <w:rPr>
              <w:rFonts w:eastAsia="Times New Roman"/>
              <w:color w:val="000000"/>
              <w:sz w:val="22"/>
              <w:szCs w:val="20"/>
            </w:rPr>
            <w:t xml:space="preserve"> Tumpu Jaya I.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Paedagogy</w:t>
          </w:r>
          <w:proofErr w:type="spellEnd"/>
          <w:r w:rsidRPr="0041543E">
            <w:rPr>
              <w:rFonts w:eastAsia="Times New Roman"/>
              <w:color w:val="000000"/>
              <w:sz w:val="22"/>
              <w:szCs w:val="20"/>
            </w:rPr>
            <w:t xml:space="preserve">, </w:t>
          </w:r>
          <w:r w:rsidRPr="0041543E">
            <w:rPr>
              <w:rFonts w:eastAsia="Times New Roman"/>
              <w:i/>
              <w:iCs/>
              <w:color w:val="000000"/>
              <w:sz w:val="22"/>
              <w:szCs w:val="20"/>
            </w:rPr>
            <w:t>7</w:t>
          </w:r>
          <w:r w:rsidRPr="0041543E">
            <w:rPr>
              <w:rFonts w:eastAsia="Times New Roman"/>
              <w:color w:val="000000"/>
              <w:sz w:val="22"/>
              <w:szCs w:val="20"/>
            </w:rPr>
            <w:t>(2), 121–125. https://doi.org/https://doi.org/10.33394/jp.v7i2.2505</w:t>
          </w:r>
        </w:p>
        <w:p w14:paraId="54E696FB" w14:textId="00D055B5" w:rsidR="00605FB4" w:rsidRPr="0041543E" w:rsidRDefault="00605FB4">
          <w:pPr>
            <w:autoSpaceDE w:val="0"/>
            <w:autoSpaceDN w:val="0"/>
            <w:ind w:hanging="480"/>
            <w:divId w:val="649287211"/>
            <w:rPr>
              <w:rFonts w:eastAsia="Times New Roman"/>
              <w:color w:val="000000"/>
              <w:sz w:val="22"/>
              <w:szCs w:val="20"/>
            </w:rPr>
          </w:pPr>
          <w:proofErr w:type="spellStart"/>
          <w:r w:rsidRPr="0041543E">
            <w:rPr>
              <w:rFonts w:eastAsia="Times New Roman"/>
              <w:color w:val="000000"/>
              <w:sz w:val="22"/>
              <w:szCs w:val="20"/>
            </w:rPr>
            <w:t>Syupriyanti</w:t>
          </w:r>
          <w:proofErr w:type="spellEnd"/>
          <w:r w:rsidRPr="0041543E">
            <w:rPr>
              <w:rFonts w:eastAsia="Times New Roman"/>
              <w:color w:val="000000"/>
              <w:sz w:val="22"/>
              <w:szCs w:val="20"/>
            </w:rPr>
            <w:t xml:space="preserve">, L., </w:t>
          </w:r>
          <w:proofErr w:type="spellStart"/>
          <w:r w:rsidRPr="0041543E">
            <w:rPr>
              <w:rFonts w:eastAsia="Times New Roman"/>
              <w:color w:val="000000"/>
              <w:sz w:val="22"/>
              <w:szCs w:val="20"/>
            </w:rPr>
            <w:t>Firman</w:t>
          </w:r>
          <w:proofErr w:type="spellEnd"/>
          <w:r w:rsidRPr="0041543E">
            <w:rPr>
              <w:rFonts w:eastAsia="Times New Roman"/>
              <w:color w:val="000000"/>
              <w:sz w:val="22"/>
              <w:szCs w:val="20"/>
            </w:rPr>
            <w:t xml:space="preserve">, F., &amp; </w:t>
          </w:r>
          <w:proofErr w:type="spellStart"/>
          <w:r w:rsidRPr="0041543E">
            <w:rPr>
              <w:rFonts w:eastAsia="Times New Roman"/>
              <w:color w:val="000000"/>
              <w:sz w:val="22"/>
              <w:szCs w:val="20"/>
            </w:rPr>
            <w:t>Neviyarni</w:t>
          </w:r>
          <w:proofErr w:type="spellEnd"/>
          <w:r w:rsidRPr="0041543E">
            <w:rPr>
              <w:rFonts w:eastAsia="Times New Roman"/>
              <w:color w:val="000000"/>
              <w:sz w:val="22"/>
              <w:szCs w:val="20"/>
            </w:rPr>
            <w:t xml:space="preserve">, N. (2019). </w:t>
          </w:r>
          <w:proofErr w:type="spellStart"/>
          <w:r w:rsidRPr="0041543E">
            <w:rPr>
              <w:rFonts w:eastAsia="Times New Roman"/>
              <w:color w:val="000000"/>
              <w:sz w:val="22"/>
              <w:szCs w:val="20"/>
            </w:rPr>
            <w:t>Pengaruh</w:t>
          </w:r>
          <w:proofErr w:type="spellEnd"/>
          <w:r w:rsidRPr="0041543E">
            <w:rPr>
              <w:rFonts w:eastAsia="Times New Roman"/>
              <w:color w:val="000000"/>
              <w:sz w:val="22"/>
              <w:szCs w:val="20"/>
            </w:rPr>
            <w:t xml:space="preserve"> Media Audio Visual </w:t>
          </w:r>
          <w:proofErr w:type="spellStart"/>
          <w:r w:rsidRPr="0041543E">
            <w:rPr>
              <w:rFonts w:eastAsia="Times New Roman"/>
              <w:color w:val="000000"/>
              <w:sz w:val="22"/>
              <w:szCs w:val="20"/>
            </w:rPr>
            <w:t>Interaktif</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Menggunakan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Pendekatan</w:t>
          </w:r>
          <w:proofErr w:type="spellEnd"/>
          <w:r w:rsidRPr="0041543E">
            <w:rPr>
              <w:rFonts w:eastAsia="Times New Roman"/>
              <w:color w:val="000000"/>
              <w:sz w:val="22"/>
              <w:szCs w:val="20"/>
            </w:rPr>
            <w:t xml:space="preserve"> CTL Dalam </w:t>
          </w:r>
          <w:proofErr w:type="spellStart"/>
          <w:r w:rsidRPr="0041543E">
            <w:rPr>
              <w:rFonts w:eastAsia="Times New Roman"/>
              <w:color w:val="000000"/>
              <w:sz w:val="22"/>
              <w:szCs w:val="20"/>
            </w:rPr>
            <w:t>Pembelajaran</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Tematik</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Terpadu</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Terhadap</w:t>
          </w:r>
          <w:proofErr w:type="spellEnd"/>
          <w:r w:rsidRPr="0041543E">
            <w:rPr>
              <w:rFonts w:eastAsia="Times New Roman"/>
              <w:color w:val="000000"/>
              <w:sz w:val="22"/>
              <w:szCs w:val="20"/>
            </w:rPr>
            <w:t xml:space="preserve"> Hasil </w:t>
          </w:r>
          <w:proofErr w:type="spellStart"/>
          <w:r w:rsidRPr="0041543E">
            <w:rPr>
              <w:rFonts w:eastAsia="Times New Roman"/>
              <w:color w:val="000000"/>
              <w:sz w:val="22"/>
              <w:szCs w:val="20"/>
            </w:rPr>
            <w:t>Belajar</w:t>
          </w:r>
          <w:proofErr w:type="spellEnd"/>
          <w:r w:rsidRPr="0041543E">
            <w:rPr>
              <w:rFonts w:eastAsia="Times New Roman"/>
              <w:color w:val="000000"/>
              <w:sz w:val="22"/>
              <w:szCs w:val="20"/>
            </w:rPr>
            <w:t xml:space="preserve"> Dan </w:t>
          </w:r>
          <w:proofErr w:type="spellStart"/>
          <w:r w:rsidRPr="0041543E">
            <w:rPr>
              <w:rFonts w:eastAsia="Times New Roman"/>
              <w:color w:val="000000"/>
              <w:sz w:val="22"/>
              <w:szCs w:val="20"/>
            </w:rPr>
            <w:t>Motivasi</w:t>
          </w:r>
          <w:proofErr w:type="spellEnd"/>
          <w:r w:rsidRPr="0041543E">
            <w:rPr>
              <w:rFonts w:eastAsia="Times New Roman"/>
              <w:color w:val="000000"/>
              <w:sz w:val="22"/>
              <w:szCs w:val="20"/>
            </w:rPr>
            <w:t xml:space="preserve"> </w:t>
          </w:r>
          <w:proofErr w:type="spellStart"/>
          <w:r w:rsidRPr="0041543E">
            <w:rPr>
              <w:rFonts w:eastAsia="Times New Roman"/>
              <w:color w:val="000000"/>
              <w:sz w:val="22"/>
              <w:szCs w:val="20"/>
            </w:rPr>
            <w:t>Siswa</w:t>
          </w:r>
          <w:proofErr w:type="spellEnd"/>
          <w:r w:rsidRPr="0041543E">
            <w:rPr>
              <w:rFonts w:eastAsia="Times New Roman"/>
              <w:color w:val="000000"/>
              <w:sz w:val="22"/>
              <w:szCs w:val="20"/>
            </w:rPr>
            <w:t xml:space="preserve"> SD. </w:t>
          </w:r>
          <w:proofErr w:type="spellStart"/>
          <w:proofErr w:type="gramStart"/>
          <w:r w:rsidRPr="0041543E">
            <w:rPr>
              <w:rFonts w:eastAsia="Times New Roman"/>
              <w:i/>
              <w:iCs/>
              <w:color w:val="000000"/>
              <w:sz w:val="22"/>
              <w:szCs w:val="20"/>
            </w:rPr>
            <w:t>Edukatif</w:t>
          </w:r>
          <w:proofErr w:type="spellEnd"/>
          <w:r w:rsidRPr="0041543E">
            <w:rPr>
              <w:rFonts w:eastAsia="Times New Roman"/>
              <w:i/>
              <w:iCs/>
              <w:color w:val="000000"/>
              <w:sz w:val="22"/>
              <w:szCs w:val="20"/>
            </w:rPr>
            <w:t> :</w:t>
          </w:r>
          <w:proofErr w:type="gram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Jurnal</w:t>
          </w:r>
          <w:proofErr w:type="spellEnd"/>
          <w:r w:rsidRPr="0041543E">
            <w:rPr>
              <w:rFonts w:eastAsia="Times New Roman"/>
              <w:i/>
              <w:iCs/>
              <w:color w:val="000000"/>
              <w:sz w:val="22"/>
              <w:szCs w:val="20"/>
            </w:rPr>
            <w:t xml:space="preserve"> </w:t>
          </w:r>
          <w:proofErr w:type="spellStart"/>
          <w:r w:rsidRPr="0041543E">
            <w:rPr>
              <w:rFonts w:eastAsia="Times New Roman"/>
              <w:i/>
              <w:iCs/>
              <w:color w:val="000000"/>
              <w:sz w:val="22"/>
              <w:szCs w:val="20"/>
            </w:rPr>
            <w:t>Ilmu</w:t>
          </w:r>
          <w:proofErr w:type="spellEnd"/>
          <w:r w:rsidRPr="0041543E">
            <w:rPr>
              <w:rFonts w:eastAsia="Times New Roman"/>
              <w:i/>
              <w:iCs/>
              <w:color w:val="000000"/>
              <w:sz w:val="22"/>
              <w:szCs w:val="20"/>
            </w:rPr>
            <w:t xml:space="preserve"> Pendidikan</w:t>
          </w:r>
          <w:r w:rsidRPr="0041543E">
            <w:rPr>
              <w:rFonts w:eastAsia="Times New Roman"/>
              <w:color w:val="000000"/>
              <w:sz w:val="22"/>
              <w:szCs w:val="20"/>
            </w:rPr>
            <w:t xml:space="preserve">, </w:t>
          </w:r>
          <w:r w:rsidRPr="0041543E">
            <w:rPr>
              <w:rFonts w:eastAsia="Times New Roman"/>
              <w:i/>
              <w:iCs/>
              <w:color w:val="000000"/>
              <w:sz w:val="22"/>
              <w:szCs w:val="20"/>
            </w:rPr>
            <w:t>1</w:t>
          </w:r>
          <w:r w:rsidRPr="0041543E">
            <w:rPr>
              <w:rFonts w:eastAsia="Times New Roman"/>
              <w:color w:val="000000"/>
              <w:sz w:val="22"/>
              <w:szCs w:val="20"/>
            </w:rPr>
            <w:t>(3), 237–243. https://doi.org/10.31004/edukatif.v1i3.54</w:t>
          </w:r>
        </w:p>
        <w:p w14:paraId="7DBA5C12" w14:textId="2D3AED62" w:rsidR="00FC76CD" w:rsidRPr="007B2F36" w:rsidRDefault="00605FB4" w:rsidP="00555E38">
          <w:pPr>
            <w:tabs>
              <w:tab w:val="left" w:pos="2515"/>
            </w:tabs>
            <w:spacing w:before="120" w:after="120"/>
            <w:contextualSpacing w:val="0"/>
            <w:rPr>
              <w:sz w:val="22"/>
              <w:lang w:val="id-ID"/>
            </w:rPr>
          </w:pPr>
          <w:r w:rsidRPr="0041543E">
            <w:rPr>
              <w:rFonts w:eastAsia="Times New Roman"/>
              <w:color w:val="000000"/>
              <w:sz w:val="22"/>
              <w:szCs w:val="20"/>
            </w:rPr>
            <w:t> </w:t>
          </w:r>
        </w:p>
      </w:sdtContent>
    </w:sdt>
    <w:sectPr w:rsidR="00FC76CD" w:rsidRPr="007B2F36" w:rsidSect="007C073B">
      <w:headerReference w:type="even" r:id="rId16"/>
      <w:headerReference w:type="default" r:id="rId17"/>
      <w:footerReference w:type="even" r:id="rId18"/>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3A92" w14:textId="77777777" w:rsidR="00424F60" w:rsidRDefault="00424F60" w:rsidP="001C2C25">
      <w:r>
        <w:separator/>
      </w:r>
    </w:p>
  </w:endnote>
  <w:endnote w:type="continuationSeparator" w:id="0">
    <w:p w14:paraId="1B8C3DBA" w14:textId="77777777" w:rsidR="00424F60" w:rsidRDefault="00424F60" w:rsidP="001C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977648"/>
      <w:docPartObj>
        <w:docPartGallery w:val="Page Numbers (Bottom of Page)"/>
        <w:docPartUnique/>
      </w:docPartObj>
    </w:sdtPr>
    <w:sdtEndPr>
      <w:rPr>
        <w:noProof/>
      </w:rPr>
    </w:sdtEndPr>
    <w:sdtContent>
      <w:p w14:paraId="638F13F4" w14:textId="77777777" w:rsidR="00FC76CD" w:rsidRPr="002E2D9D" w:rsidRDefault="00FC76CD" w:rsidP="002E2D9D">
        <w:pPr>
          <w:pStyle w:val="Footer"/>
          <w:jc w:val="left"/>
          <w:rPr>
            <w:sz w:val="20"/>
            <w:szCs w:val="18"/>
          </w:rPr>
        </w:pPr>
        <w:r w:rsidRPr="00E33DF2">
          <w:rPr>
            <w:sz w:val="20"/>
            <w:szCs w:val="20"/>
          </w:rPr>
          <w:t xml:space="preserve">Info </w:t>
        </w:r>
        <w:proofErr w:type="gramStart"/>
        <w:r w:rsidRPr="00E33DF2">
          <w:rPr>
            <w:sz w:val="20"/>
            <w:szCs w:val="20"/>
          </w:rPr>
          <w:t>Artikel :</w:t>
        </w:r>
        <w:proofErr w:type="gramEnd"/>
        <w:r w:rsidRPr="00E33DF2">
          <w:rPr>
            <w:sz w:val="20"/>
            <w:szCs w:val="20"/>
          </w:rPr>
          <w:t xml:space="preserve"> </w:t>
        </w:r>
        <w:proofErr w:type="spellStart"/>
        <w:r w:rsidRPr="00E33DF2">
          <w:rPr>
            <w:sz w:val="20"/>
            <w:szCs w:val="20"/>
          </w:rPr>
          <w:t>Diterima</w:t>
        </w:r>
        <w:proofErr w:type="spellEnd"/>
        <w:r w:rsidRPr="00E33DF2">
          <w:rPr>
            <w:sz w:val="20"/>
            <w:szCs w:val="20"/>
          </w:rPr>
          <w:t xml:space="preserve"> Oktober 2024 | </w:t>
        </w:r>
        <w:proofErr w:type="spellStart"/>
        <w:r w:rsidRPr="00E33DF2">
          <w:rPr>
            <w:sz w:val="20"/>
            <w:szCs w:val="20"/>
          </w:rPr>
          <w:t>Disetui</w:t>
        </w:r>
        <w:proofErr w:type="spellEnd"/>
        <w:r w:rsidRPr="00E33DF2">
          <w:rPr>
            <w:sz w:val="20"/>
            <w:szCs w:val="20"/>
          </w:rPr>
          <w:t xml:space="preserve"> November 2024 | </w:t>
        </w:r>
        <w:proofErr w:type="spellStart"/>
        <w:r w:rsidRPr="00E33DF2">
          <w:rPr>
            <w:sz w:val="20"/>
            <w:szCs w:val="20"/>
          </w:rPr>
          <w:t>Dipublikasikan</w:t>
        </w:r>
        <w:proofErr w:type="spellEnd"/>
        <w:r w:rsidRPr="00E33DF2">
          <w:rPr>
            <w:sz w:val="20"/>
            <w:szCs w:val="20"/>
          </w:rPr>
          <w:t xml:space="preserve"> </w:t>
        </w:r>
        <w:proofErr w:type="spellStart"/>
        <w:r w:rsidRPr="00E33DF2">
          <w:rPr>
            <w:sz w:val="20"/>
            <w:szCs w:val="20"/>
          </w:rPr>
          <w:t>Desember</w:t>
        </w:r>
        <w:proofErr w:type="spellEnd"/>
        <w:r w:rsidRPr="00E33DF2">
          <w:rPr>
            <w:sz w:val="20"/>
            <w:szCs w:val="20"/>
          </w:rPr>
          <w:t xml:space="preserve"> 2024</w:t>
        </w:r>
      </w:p>
      <w:p w14:paraId="02FD571A" w14:textId="77777777" w:rsidR="00FC76CD" w:rsidRDefault="00FC76CD">
        <w:pPr>
          <w:pStyle w:val="Footer"/>
          <w:jc w:val="center"/>
        </w:pPr>
        <w:r w:rsidRPr="002E2D9D">
          <w:rPr>
            <w:sz w:val="20"/>
            <w:szCs w:val="18"/>
          </w:rPr>
          <w:fldChar w:fldCharType="begin"/>
        </w:r>
        <w:r w:rsidRPr="002E2D9D">
          <w:rPr>
            <w:sz w:val="20"/>
            <w:szCs w:val="18"/>
          </w:rPr>
          <w:instrText xml:space="preserve"> PAGE   \* MERGEFORMAT </w:instrText>
        </w:r>
        <w:r w:rsidRPr="002E2D9D">
          <w:rPr>
            <w:sz w:val="20"/>
            <w:szCs w:val="18"/>
          </w:rPr>
          <w:fldChar w:fldCharType="separate"/>
        </w:r>
        <w:r w:rsidRPr="002E2D9D">
          <w:rPr>
            <w:noProof/>
            <w:sz w:val="20"/>
            <w:szCs w:val="18"/>
          </w:rPr>
          <w:t>2</w:t>
        </w:r>
        <w:r w:rsidRPr="002E2D9D">
          <w:rPr>
            <w:noProof/>
            <w:sz w:val="20"/>
            <w:szCs w:val="18"/>
          </w:rPr>
          <w:fldChar w:fldCharType="end"/>
        </w:r>
      </w:p>
    </w:sdtContent>
  </w:sdt>
  <w:p w14:paraId="4C0343A8" w14:textId="77777777" w:rsidR="00FC76CD" w:rsidRDefault="00FC7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2121681023"/>
      <w:docPartObj>
        <w:docPartGallery w:val="Page Numbers (Bottom of Page)"/>
        <w:docPartUnique/>
      </w:docPartObj>
    </w:sdtPr>
    <w:sdtEndPr>
      <w:rPr>
        <w:noProof/>
      </w:rPr>
    </w:sdtEndPr>
    <w:sdtContent>
      <w:p w14:paraId="6C575217" w14:textId="67C9B6C6" w:rsidR="00605FB4" w:rsidRDefault="00605FB4" w:rsidP="00605FB4">
        <w:pPr>
          <w:pStyle w:val="Footer"/>
          <w:jc w:val="left"/>
          <w:rPr>
            <w:sz w:val="20"/>
            <w:szCs w:val="18"/>
          </w:rPr>
        </w:pPr>
        <w:r w:rsidRPr="00E33DF2">
          <w:rPr>
            <w:sz w:val="20"/>
            <w:szCs w:val="20"/>
          </w:rPr>
          <w:t xml:space="preserve">Info </w:t>
        </w:r>
        <w:proofErr w:type="gramStart"/>
        <w:r w:rsidRPr="00E33DF2">
          <w:rPr>
            <w:sz w:val="20"/>
            <w:szCs w:val="20"/>
          </w:rPr>
          <w:t>Artikel :</w:t>
        </w:r>
        <w:proofErr w:type="gramEnd"/>
        <w:r w:rsidRPr="00E33DF2">
          <w:rPr>
            <w:sz w:val="20"/>
            <w:szCs w:val="20"/>
          </w:rPr>
          <w:t xml:space="preserve"> </w:t>
        </w:r>
        <w:proofErr w:type="spellStart"/>
        <w:r w:rsidRPr="00E33DF2">
          <w:rPr>
            <w:sz w:val="20"/>
            <w:szCs w:val="20"/>
          </w:rPr>
          <w:t>Diterima</w:t>
        </w:r>
        <w:proofErr w:type="spellEnd"/>
        <w:r w:rsidRPr="00E33DF2">
          <w:rPr>
            <w:sz w:val="20"/>
            <w:szCs w:val="20"/>
          </w:rPr>
          <w:t xml:space="preserve"> Oktober 2024 | </w:t>
        </w:r>
        <w:proofErr w:type="spellStart"/>
        <w:r w:rsidRPr="00E33DF2">
          <w:rPr>
            <w:sz w:val="20"/>
            <w:szCs w:val="20"/>
          </w:rPr>
          <w:t>Disetui</w:t>
        </w:r>
        <w:proofErr w:type="spellEnd"/>
        <w:r w:rsidRPr="00E33DF2">
          <w:rPr>
            <w:sz w:val="20"/>
            <w:szCs w:val="20"/>
          </w:rPr>
          <w:t xml:space="preserve"> November 2024 | </w:t>
        </w:r>
        <w:proofErr w:type="spellStart"/>
        <w:r w:rsidRPr="00E33DF2">
          <w:rPr>
            <w:sz w:val="20"/>
            <w:szCs w:val="20"/>
          </w:rPr>
          <w:t>Dipublikasikan</w:t>
        </w:r>
        <w:proofErr w:type="spellEnd"/>
        <w:r w:rsidRPr="00E33DF2">
          <w:rPr>
            <w:sz w:val="20"/>
            <w:szCs w:val="20"/>
          </w:rPr>
          <w:t xml:space="preserve"> </w:t>
        </w:r>
        <w:proofErr w:type="spellStart"/>
        <w:r w:rsidRPr="00E33DF2">
          <w:rPr>
            <w:sz w:val="20"/>
            <w:szCs w:val="20"/>
          </w:rPr>
          <w:t>Desember</w:t>
        </w:r>
        <w:proofErr w:type="spellEnd"/>
        <w:r w:rsidRPr="00E33DF2">
          <w:rPr>
            <w:sz w:val="20"/>
            <w:szCs w:val="20"/>
          </w:rPr>
          <w:t xml:space="preserve"> 2024</w:t>
        </w:r>
      </w:p>
      <w:p w14:paraId="30848137" w14:textId="1965AAD4" w:rsidR="00FC76CD" w:rsidRPr="00215A64" w:rsidRDefault="00FC76CD">
        <w:pPr>
          <w:pStyle w:val="Footer"/>
          <w:jc w:val="center"/>
          <w:rPr>
            <w:sz w:val="20"/>
            <w:szCs w:val="18"/>
          </w:rPr>
        </w:pPr>
        <w:r w:rsidRPr="00215A64">
          <w:rPr>
            <w:sz w:val="20"/>
            <w:szCs w:val="18"/>
          </w:rPr>
          <w:fldChar w:fldCharType="begin"/>
        </w:r>
        <w:r w:rsidRPr="00215A64">
          <w:rPr>
            <w:sz w:val="20"/>
            <w:szCs w:val="18"/>
          </w:rPr>
          <w:instrText xml:space="preserve"> PAGE   \* MERGEFORMAT </w:instrText>
        </w:r>
        <w:r w:rsidRPr="00215A64">
          <w:rPr>
            <w:sz w:val="20"/>
            <w:szCs w:val="18"/>
          </w:rPr>
          <w:fldChar w:fldCharType="separate"/>
        </w:r>
        <w:r w:rsidRPr="00215A64">
          <w:rPr>
            <w:noProof/>
            <w:sz w:val="20"/>
            <w:szCs w:val="18"/>
          </w:rPr>
          <w:t>2</w:t>
        </w:r>
        <w:r w:rsidRPr="00215A64">
          <w:rPr>
            <w:noProof/>
            <w:sz w:val="20"/>
            <w:szCs w:val="18"/>
          </w:rPr>
          <w:fldChar w:fldCharType="end"/>
        </w:r>
      </w:p>
    </w:sdtContent>
  </w:sdt>
  <w:p w14:paraId="665DE216" w14:textId="77777777" w:rsidR="00FC76CD" w:rsidRPr="00215A64" w:rsidRDefault="00FC76CD">
    <w:pPr>
      <w:pStyle w:val="Footer"/>
      <w:rPr>
        <w:sz w:val="20"/>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964546"/>
      <w:docPartObj>
        <w:docPartGallery w:val="Page Numbers (Bottom of Page)"/>
        <w:docPartUnique/>
      </w:docPartObj>
    </w:sdtPr>
    <w:sdtEndPr>
      <w:rPr>
        <w:noProof/>
      </w:rPr>
    </w:sdtEndPr>
    <w:sdtContent>
      <w:p w14:paraId="1606DA70" w14:textId="4D0FF7ED" w:rsidR="002E2D9D" w:rsidRPr="002E2D9D" w:rsidRDefault="002E2D9D" w:rsidP="002E2D9D">
        <w:pPr>
          <w:pStyle w:val="Footer"/>
          <w:jc w:val="center"/>
          <w:rPr>
            <w:sz w:val="20"/>
            <w:szCs w:val="18"/>
          </w:rPr>
        </w:pPr>
        <w:r w:rsidRPr="002E2D9D">
          <w:rPr>
            <w:sz w:val="20"/>
            <w:szCs w:val="18"/>
          </w:rPr>
          <w:fldChar w:fldCharType="begin"/>
        </w:r>
        <w:r w:rsidRPr="002E2D9D">
          <w:rPr>
            <w:sz w:val="20"/>
            <w:szCs w:val="18"/>
          </w:rPr>
          <w:instrText xml:space="preserve"> PAGE   \* MERGEFORMAT </w:instrText>
        </w:r>
        <w:r w:rsidRPr="002E2D9D">
          <w:rPr>
            <w:sz w:val="20"/>
            <w:szCs w:val="18"/>
          </w:rPr>
          <w:fldChar w:fldCharType="separate"/>
        </w:r>
        <w:r w:rsidRPr="002E2D9D">
          <w:rPr>
            <w:noProof/>
            <w:sz w:val="20"/>
            <w:szCs w:val="18"/>
          </w:rPr>
          <w:t>2</w:t>
        </w:r>
        <w:r w:rsidRPr="002E2D9D">
          <w:rPr>
            <w:noProof/>
            <w:sz w:val="20"/>
            <w:szCs w:val="18"/>
          </w:rPr>
          <w:fldChar w:fldCharType="end"/>
        </w:r>
      </w:p>
    </w:sdtContent>
  </w:sdt>
  <w:p w14:paraId="1FF6AD1E" w14:textId="77777777" w:rsidR="002E2D9D" w:rsidRDefault="002E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2FB4" w14:textId="77777777" w:rsidR="00424F60" w:rsidRDefault="00424F60" w:rsidP="001C2C25">
      <w:r>
        <w:separator/>
      </w:r>
    </w:p>
  </w:footnote>
  <w:footnote w:type="continuationSeparator" w:id="0">
    <w:p w14:paraId="5B74F4E4" w14:textId="77777777" w:rsidR="00424F60" w:rsidRDefault="00424F60" w:rsidP="001C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0E1B" w14:textId="77777777" w:rsidR="00FC76CD" w:rsidRPr="00215A64" w:rsidRDefault="00FC76CD" w:rsidP="00215A64">
    <w:pPr>
      <w:tabs>
        <w:tab w:val="center" w:pos="4513"/>
        <w:tab w:val="right" w:pos="9026"/>
      </w:tabs>
      <w:rPr>
        <w:rFonts w:ascii="Cambria" w:hAnsi="Cambria"/>
        <w:szCs w:val="20"/>
        <w:lang w:val="id-ID" w:eastAsia="x-none"/>
      </w:rPr>
    </w:pPr>
    <w:r w:rsidRPr="00215A64">
      <w:rPr>
        <w:rFonts w:ascii="Cambria" w:hAnsi="Cambria"/>
        <w:szCs w:val="20"/>
        <w:lang w:val="id-ID" w:eastAsia="x-none"/>
      </w:rPr>
      <w:t>DE_JOURNAL (Dharmas Education Journal)</w:t>
    </w:r>
  </w:p>
  <w:p w14:paraId="33090D7B" w14:textId="77777777" w:rsidR="00FC76CD" w:rsidRPr="00215A64" w:rsidRDefault="00FC76CD" w:rsidP="00215A64">
    <w:pPr>
      <w:tabs>
        <w:tab w:val="center" w:pos="4513"/>
        <w:tab w:val="right" w:pos="9026"/>
      </w:tabs>
      <w:rPr>
        <w:rFonts w:ascii="Cambria" w:hAnsi="Cambria"/>
        <w:szCs w:val="20"/>
        <w:lang w:val="id-ID" w:eastAsia="x-none"/>
      </w:rPr>
    </w:pPr>
    <w:hyperlink r:id="rId1" w:history="1">
      <w:r w:rsidRPr="00215A64">
        <w:rPr>
          <w:rFonts w:ascii="Cambria" w:hAnsi="Cambria"/>
          <w:color w:val="0000FF"/>
          <w:szCs w:val="20"/>
          <w:u w:val="single"/>
          <w:lang w:val="id-ID" w:eastAsia="x-none"/>
        </w:rPr>
        <w:t>http://ejournal.undhari.ac.id/index.php/de_journal</w:t>
      </w:r>
    </w:hyperlink>
    <w:r w:rsidRPr="00215A64">
      <w:rPr>
        <w:rFonts w:ascii="Cambria" w:hAnsi="Cambria"/>
        <w:szCs w:val="20"/>
        <w:lang w:val="id-ID" w:eastAsia="x-none"/>
      </w:rPr>
      <w:t xml:space="preserve"> </w:t>
    </w:r>
  </w:p>
  <w:p w14:paraId="7D570245" w14:textId="77777777" w:rsidR="00FC76CD" w:rsidRPr="00215A64" w:rsidRDefault="00FC76CD" w:rsidP="00215A64">
    <w:pPr>
      <w:tabs>
        <w:tab w:val="center" w:pos="4513"/>
        <w:tab w:val="right" w:pos="9026"/>
      </w:tabs>
      <w:rPr>
        <w:rFonts w:ascii="Cambria" w:hAnsi="Cambria"/>
        <w:szCs w:val="20"/>
        <w:lang w:val="id-ID" w:eastAsia="x-none"/>
      </w:rPr>
    </w:pPr>
    <w:r w:rsidRPr="00215A64">
      <w:rPr>
        <w:rFonts w:ascii="Cambria" w:hAnsi="Cambria"/>
        <w:szCs w:val="20"/>
        <w:lang w:val="id-ID" w:eastAsia="x-none"/>
      </w:rPr>
      <w:t>E-ISSN: 2722-7839, P-ISSN: 2746-7732</w:t>
    </w:r>
  </w:p>
  <w:p w14:paraId="0DFF0210" w14:textId="77777777" w:rsidR="00FC76CD" w:rsidRPr="00215A64" w:rsidRDefault="00FC76CD" w:rsidP="00215A64">
    <w:pPr>
      <w:tabs>
        <w:tab w:val="center" w:pos="4513"/>
        <w:tab w:val="right" w:pos="9026"/>
      </w:tabs>
      <w:rPr>
        <w:szCs w:val="20"/>
        <w:lang w:eastAsia="x-none"/>
      </w:rPr>
    </w:pPr>
    <w:r w:rsidRPr="00215A64">
      <w:rPr>
        <w:rFonts w:ascii="Cambria" w:hAnsi="Cambria"/>
        <w:szCs w:val="20"/>
        <w:lang w:val="id-ID" w:eastAsia="x-none"/>
      </w:rPr>
      <w:t xml:space="preserve">Vol. 4 No. 3 Special Issue 2024, </w:t>
    </w:r>
    <w:r>
      <w:rPr>
        <w:rFonts w:ascii="Cambria" w:hAnsi="Cambria"/>
        <w:szCs w:val="20"/>
        <w:lang w:val="id-ID" w:eastAsia="x-none"/>
      </w:rPr>
      <w:t>894-904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153E" w14:textId="77777777" w:rsidR="00FC76CD" w:rsidRPr="002E2D9D" w:rsidRDefault="00FC76CD" w:rsidP="002E2D9D">
    <w:pPr>
      <w:tabs>
        <w:tab w:val="center" w:pos="4513"/>
        <w:tab w:val="right" w:pos="9026"/>
      </w:tabs>
      <w:rPr>
        <w:rFonts w:ascii="Cambria" w:hAnsi="Cambria"/>
        <w:szCs w:val="20"/>
        <w:lang w:val="id-ID" w:eastAsia="x-none"/>
      </w:rPr>
    </w:pPr>
    <w:bookmarkStart w:id="0" w:name="_Hlk182412365"/>
    <w:bookmarkStart w:id="1" w:name="_Hlk182412366"/>
    <w:bookmarkStart w:id="2" w:name="_Hlk182412367"/>
    <w:bookmarkStart w:id="3" w:name="_Hlk182412368"/>
    <w:r w:rsidRPr="002E2D9D">
      <w:rPr>
        <w:rFonts w:ascii="Cambria" w:hAnsi="Cambria"/>
        <w:szCs w:val="20"/>
        <w:lang w:val="id-ID" w:eastAsia="x-none"/>
      </w:rPr>
      <w:t>DE_JOURNAL (Dharmas Education Journal)</w:t>
    </w:r>
  </w:p>
  <w:p w14:paraId="3C01E0C9" w14:textId="77777777" w:rsidR="00FC76CD" w:rsidRPr="002E2D9D" w:rsidRDefault="00FC76CD" w:rsidP="002E2D9D">
    <w:pPr>
      <w:tabs>
        <w:tab w:val="center" w:pos="4513"/>
        <w:tab w:val="right" w:pos="9026"/>
      </w:tabs>
      <w:rPr>
        <w:rFonts w:ascii="Cambria" w:hAnsi="Cambria"/>
        <w:szCs w:val="20"/>
        <w:lang w:val="id-ID" w:eastAsia="x-none"/>
      </w:rPr>
    </w:pPr>
    <w:hyperlink r:id="rId1" w:history="1">
      <w:r w:rsidRPr="002E2D9D">
        <w:rPr>
          <w:rFonts w:ascii="Cambria" w:hAnsi="Cambria"/>
          <w:color w:val="0000FF"/>
          <w:szCs w:val="20"/>
          <w:u w:val="single"/>
          <w:lang w:val="id-ID" w:eastAsia="x-none"/>
        </w:rPr>
        <w:t>http://ejournal.undhari.ac.id/index.php/de_journal</w:t>
      </w:r>
    </w:hyperlink>
    <w:r w:rsidRPr="002E2D9D">
      <w:rPr>
        <w:rFonts w:ascii="Cambria" w:hAnsi="Cambria"/>
        <w:szCs w:val="20"/>
        <w:lang w:val="id-ID" w:eastAsia="x-none"/>
      </w:rPr>
      <w:t xml:space="preserve"> </w:t>
    </w:r>
  </w:p>
  <w:p w14:paraId="2F196333" w14:textId="77777777" w:rsidR="00FC76CD" w:rsidRPr="002E2D9D" w:rsidRDefault="00FC76CD" w:rsidP="002E2D9D">
    <w:pPr>
      <w:tabs>
        <w:tab w:val="center" w:pos="4513"/>
        <w:tab w:val="right" w:pos="9026"/>
      </w:tabs>
      <w:rPr>
        <w:rFonts w:ascii="Cambria" w:hAnsi="Cambria"/>
        <w:szCs w:val="20"/>
        <w:lang w:val="id-ID" w:eastAsia="x-none"/>
      </w:rPr>
    </w:pPr>
    <w:r w:rsidRPr="002E2D9D">
      <w:rPr>
        <w:rFonts w:ascii="Cambria" w:hAnsi="Cambria"/>
        <w:szCs w:val="20"/>
        <w:lang w:val="id-ID" w:eastAsia="x-none"/>
      </w:rPr>
      <w:t>E-ISSN: 2722-7839, P-ISSN: 2746-7732</w:t>
    </w:r>
  </w:p>
  <w:p w14:paraId="7BFF6FBE" w14:textId="1C09B765" w:rsidR="00FC76CD" w:rsidRPr="002E2D9D" w:rsidRDefault="00FC76CD" w:rsidP="002E2D9D">
    <w:pPr>
      <w:tabs>
        <w:tab w:val="center" w:pos="4513"/>
        <w:tab w:val="right" w:pos="9026"/>
      </w:tabs>
      <w:rPr>
        <w:szCs w:val="20"/>
        <w:lang w:eastAsia="x-none"/>
      </w:rPr>
    </w:pPr>
    <w:r w:rsidRPr="002E2D9D">
      <w:rPr>
        <w:rFonts w:ascii="Cambria" w:hAnsi="Cambria"/>
        <w:szCs w:val="20"/>
        <w:lang w:val="id-ID" w:eastAsia="x-none"/>
      </w:rPr>
      <w:t xml:space="preserve">Vol. 4 No. 3 Special Issue 2024, </w:t>
    </w:r>
    <w:bookmarkEnd w:id="0"/>
    <w:bookmarkEnd w:id="1"/>
    <w:bookmarkEnd w:id="2"/>
    <w:bookmarkEnd w:id="3"/>
    <w:r w:rsidR="00605FB4">
      <w:rPr>
        <w:rFonts w:ascii="Cambria" w:hAnsi="Cambria"/>
        <w:szCs w:val="20"/>
        <w:lang w:val="id-ID" w:eastAsia="x-none"/>
      </w:rPr>
      <w:t>135-141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2555" w14:textId="76F13278" w:rsidR="0063533B" w:rsidRPr="002E2D9D" w:rsidRDefault="002E2D9D" w:rsidP="002E2D9D">
    <w:pPr>
      <w:pStyle w:val="Header"/>
    </w:pPr>
    <w:r w:rsidRPr="002E2D9D">
      <w:rPr>
        <w:sz w:val="20"/>
        <w:lang w:val="en-US"/>
      </w:rPr>
      <w:t xml:space="preserve">Harlen Simanjuntak, Rolan </w:t>
    </w:r>
    <w:proofErr w:type="spellStart"/>
    <w:r w:rsidRPr="002E2D9D">
      <w:rPr>
        <w:sz w:val="20"/>
        <w:lang w:val="en-US"/>
      </w:rPr>
      <w:t>Manurung</w:t>
    </w:r>
    <w:proofErr w:type="spellEnd"/>
    <w:r w:rsidRPr="002E2D9D">
      <w:rPr>
        <w:sz w:val="20"/>
        <w:lang w:val="en-US"/>
      </w:rPr>
      <w:t xml:space="preserve">, </w:t>
    </w:r>
    <w:proofErr w:type="spellStart"/>
    <w:r w:rsidRPr="002E2D9D">
      <w:rPr>
        <w:sz w:val="20"/>
        <w:lang w:val="en-US"/>
      </w:rPr>
      <w:t>Chornelyus</w:t>
    </w:r>
    <w:proofErr w:type="spellEnd"/>
    <w:r w:rsidRPr="002E2D9D">
      <w:rPr>
        <w:sz w:val="20"/>
        <w:lang w:val="en-US"/>
      </w:rPr>
      <w:t xml:space="preserve"> </w:t>
    </w:r>
    <w:proofErr w:type="spellStart"/>
    <w:r w:rsidRPr="002E2D9D">
      <w:rPr>
        <w:sz w:val="20"/>
        <w:lang w:val="en-US"/>
      </w:rPr>
      <w:t>Dehouq</w:t>
    </w:r>
    <w:proofErr w:type="spellEnd"/>
    <w:r w:rsidRPr="002E2D9D">
      <w:rPr>
        <w:sz w:val="20"/>
        <w:lang w:val="en-US"/>
      </w:rPr>
      <w:t xml:space="preserve"> </w:t>
    </w:r>
    <w:proofErr w:type="spellStart"/>
    <w:r w:rsidRPr="002E2D9D">
      <w:rPr>
        <w:sz w:val="20"/>
        <w:lang w:val="en-US"/>
      </w:rPr>
      <w:t>Simorangkir</w:t>
    </w:r>
    <w:proofErr w:type="spellEnd"/>
    <w:r w:rsidRPr="002E2D9D">
      <w:rPr>
        <w:sz w:val="20"/>
        <w:lang w:val="en-US"/>
      </w:rPr>
      <w:t xml:space="preserve">| </w:t>
    </w:r>
    <w:proofErr w:type="spellStart"/>
    <w:r w:rsidRPr="002E2D9D">
      <w:rPr>
        <w:sz w:val="20"/>
        <w:lang w:val="en-US"/>
      </w:rPr>
      <w:t>Pelaksanaan</w:t>
    </w:r>
    <w:proofErr w:type="spellEnd"/>
    <w:r w:rsidRPr="002E2D9D">
      <w:rPr>
        <w:sz w:val="20"/>
        <w:lang w:val="en-US"/>
      </w:rPr>
      <w:t xml:space="preserve"> </w:t>
    </w:r>
    <w:proofErr w:type="spellStart"/>
    <w:r w:rsidRPr="002E2D9D">
      <w:rPr>
        <w:sz w:val="20"/>
        <w:lang w:val="en-US"/>
      </w:rPr>
      <w:t>Pembelajaran</w:t>
    </w:r>
    <w:proofErr w:type="spellEnd"/>
    <w:r w:rsidRPr="002E2D9D">
      <w:rPr>
        <w:sz w:val="20"/>
        <w:lang w:val="en-US"/>
      </w:rPr>
      <w:t xml:space="preserve"> </w:t>
    </w:r>
    <w:proofErr w:type="spellStart"/>
    <w:r w:rsidRPr="002E2D9D">
      <w:rPr>
        <w:sz w:val="20"/>
        <w:lang w:val="en-US"/>
      </w:rPr>
      <w:t>Berdiferensiasi</w:t>
    </w:r>
    <w:proofErr w:type="spellEnd"/>
    <w:r w:rsidRPr="002E2D9D">
      <w:rPr>
        <w:sz w:val="20"/>
        <w:lang w:val="en-US"/>
      </w:rPr>
      <w:t xml:space="preserve"> Project Based Learning </w:t>
    </w:r>
    <w:proofErr w:type="spellStart"/>
    <w:r w:rsidRPr="002E2D9D">
      <w:rPr>
        <w:sz w:val="20"/>
        <w:lang w:val="en-US"/>
      </w:rPr>
      <w:t>Terhadap</w:t>
    </w:r>
    <w:proofErr w:type="spellEnd"/>
    <w:r w:rsidRPr="002E2D9D">
      <w:rPr>
        <w:sz w:val="20"/>
        <w:lang w:val="en-US"/>
      </w:rPr>
      <w:t xml:space="preserve"> </w:t>
    </w:r>
    <w:proofErr w:type="spellStart"/>
    <w:r w:rsidRPr="002E2D9D">
      <w:rPr>
        <w:sz w:val="20"/>
        <w:lang w:val="en-US"/>
      </w:rPr>
      <w:t>Kemampuan</w:t>
    </w:r>
    <w:proofErr w:type="spellEnd"/>
    <w:r w:rsidRPr="002E2D9D">
      <w:rPr>
        <w:sz w:val="20"/>
        <w:lang w:val="en-US"/>
      </w:rPr>
      <w:t xml:space="preserve"> </w:t>
    </w:r>
    <w:proofErr w:type="spellStart"/>
    <w:r w:rsidRPr="002E2D9D">
      <w:rPr>
        <w:sz w:val="20"/>
        <w:lang w:val="en-US"/>
      </w:rPr>
      <w:t>Menulis</w:t>
    </w:r>
    <w:proofErr w:type="spellEnd"/>
    <w:r w:rsidRPr="002E2D9D">
      <w:rPr>
        <w:sz w:val="20"/>
        <w:lang w:val="en-US"/>
      </w:rPr>
      <w:t xml:space="preserve"> Teks </w:t>
    </w:r>
    <w:proofErr w:type="spellStart"/>
    <w:r w:rsidRPr="002E2D9D">
      <w:rPr>
        <w:sz w:val="20"/>
        <w:lang w:val="en-US"/>
      </w:rPr>
      <w:t>Puisi</w:t>
    </w:r>
    <w:proofErr w:type="spellEnd"/>
    <w:r w:rsidRPr="002E2D9D">
      <w:rPr>
        <w:sz w:val="20"/>
        <w:lang w:val="en-US"/>
      </w:rPr>
      <w:t xml:space="preserve"> </w:t>
    </w:r>
    <w:proofErr w:type="spellStart"/>
    <w:r w:rsidRPr="002E2D9D">
      <w:rPr>
        <w:sz w:val="20"/>
        <w:lang w:val="en-US"/>
      </w:rPr>
      <w:t>Kelas</w:t>
    </w:r>
    <w:proofErr w:type="spellEnd"/>
    <w:r w:rsidRPr="002E2D9D">
      <w:rPr>
        <w:sz w:val="20"/>
        <w:lang w:val="en-US"/>
      </w:rPr>
      <w:t xml:space="preserve"> VIII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0F6A5" w14:textId="100D038D" w:rsidR="0063533B" w:rsidRPr="00BD372D" w:rsidRDefault="0063533B" w:rsidP="00BD372D">
    <w:pPr>
      <w:pStyle w:val="Header"/>
      <w:rPr>
        <w:b/>
        <w:bCs/>
        <w:sz w:val="20"/>
        <w:lang w:val="en-US"/>
      </w:rPr>
    </w:pPr>
    <w:bookmarkStart w:id="5" w:name="_Hlk182899842"/>
    <w:bookmarkStart w:id="6" w:name="_Hlk182899843"/>
    <w:r w:rsidRPr="00570082">
      <w:rPr>
        <w:sz w:val="20"/>
        <w:lang w:val="en-US"/>
      </w:rPr>
      <w:t xml:space="preserve">Harlen Simanjuntak, Rolan </w:t>
    </w:r>
    <w:proofErr w:type="spellStart"/>
    <w:r w:rsidRPr="00570082">
      <w:rPr>
        <w:sz w:val="20"/>
        <w:lang w:val="en-US"/>
      </w:rPr>
      <w:t>Manurung</w:t>
    </w:r>
    <w:proofErr w:type="spellEnd"/>
    <w:r w:rsidRPr="00570082">
      <w:rPr>
        <w:sz w:val="20"/>
        <w:lang w:val="en-US"/>
      </w:rPr>
      <w:t xml:space="preserve">, </w:t>
    </w:r>
    <w:proofErr w:type="spellStart"/>
    <w:r w:rsidRPr="00570082">
      <w:rPr>
        <w:sz w:val="20"/>
        <w:lang w:val="en-US"/>
      </w:rPr>
      <w:t>Chornelyus</w:t>
    </w:r>
    <w:proofErr w:type="spellEnd"/>
    <w:r w:rsidRPr="00570082">
      <w:rPr>
        <w:sz w:val="20"/>
        <w:lang w:val="en-US"/>
      </w:rPr>
      <w:t xml:space="preserve"> </w:t>
    </w:r>
    <w:proofErr w:type="spellStart"/>
    <w:r w:rsidRPr="00570082">
      <w:rPr>
        <w:sz w:val="20"/>
        <w:lang w:val="en-US"/>
      </w:rPr>
      <w:t>Dehouq</w:t>
    </w:r>
    <w:proofErr w:type="spellEnd"/>
    <w:r w:rsidRPr="00570082">
      <w:rPr>
        <w:sz w:val="20"/>
        <w:lang w:val="en-US"/>
      </w:rPr>
      <w:t xml:space="preserve"> </w:t>
    </w:r>
    <w:proofErr w:type="spellStart"/>
    <w:r w:rsidRPr="00570082">
      <w:rPr>
        <w:sz w:val="20"/>
        <w:lang w:val="en-US"/>
      </w:rPr>
      <w:t>Simorangkir</w:t>
    </w:r>
    <w:proofErr w:type="spellEnd"/>
    <w:r w:rsidRPr="00570082">
      <w:rPr>
        <w:sz w:val="20"/>
        <w:lang w:val="en-US"/>
      </w:rPr>
      <w:t xml:space="preserve">| </w:t>
    </w:r>
    <w:proofErr w:type="spellStart"/>
    <w:r w:rsidRPr="00570082">
      <w:rPr>
        <w:sz w:val="20"/>
        <w:lang w:val="en-US"/>
      </w:rPr>
      <w:t>Pelaksanaan</w:t>
    </w:r>
    <w:proofErr w:type="spellEnd"/>
    <w:r w:rsidRPr="00570082">
      <w:rPr>
        <w:sz w:val="20"/>
        <w:lang w:val="en-US"/>
      </w:rPr>
      <w:t xml:space="preserve"> </w:t>
    </w:r>
    <w:proofErr w:type="spellStart"/>
    <w:r w:rsidRPr="00570082">
      <w:rPr>
        <w:sz w:val="20"/>
        <w:lang w:val="en-US"/>
      </w:rPr>
      <w:t>Pembelajaran</w:t>
    </w:r>
    <w:proofErr w:type="spellEnd"/>
    <w:r w:rsidRPr="00570082">
      <w:rPr>
        <w:sz w:val="20"/>
        <w:lang w:val="en-US"/>
      </w:rPr>
      <w:t xml:space="preserve"> </w:t>
    </w:r>
    <w:proofErr w:type="spellStart"/>
    <w:r w:rsidRPr="00570082">
      <w:rPr>
        <w:sz w:val="20"/>
        <w:lang w:val="en-US"/>
      </w:rPr>
      <w:t>Berdiferensiasi</w:t>
    </w:r>
    <w:proofErr w:type="spellEnd"/>
    <w:r w:rsidRPr="00570082">
      <w:rPr>
        <w:sz w:val="20"/>
        <w:lang w:val="en-US"/>
      </w:rPr>
      <w:t xml:space="preserve"> Project Based Learning </w:t>
    </w:r>
    <w:proofErr w:type="spellStart"/>
    <w:r w:rsidRPr="00570082">
      <w:rPr>
        <w:sz w:val="20"/>
        <w:lang w:val="en-US"/>
      </w:rPr>
      <w:t>Terhadap</w:t>
    </w:r>
    <w:proofErr w:type="spellEnd"/>
    <w:r w:rsidRPr="00570082">
      <w:rPr>
        <w:sz w:val="20"/>
        <w:lang w:val="en-US"/>
      </w:rPr>
      <w:t xml:space="preserve"> </w:t>
    </w:r>
    <w:proofErr w:type="spellStart"/>
    <w:r w:rsidRPr="00570082">
      <w:rPr>
        <w:sz w:val="20"/>
        <w:lang w:val="en-US"/>
      </w:rPr>
      <w:t>Kemampuan</w:t>
    </w:r>
    <w:proofErr w:type="spellEnd"/>
    <w:r w:rsidRPr="00570082">
      <w:rPr>
        <w:sz w:val="20"/>
        <w:lang w:val="en-US"/>
      </w:rPr>
      <w:t xml:space="preserve"> </w:t>
    </w:r>
    <w:proofErr w:type="spellStart"/>
    <w:r w:rsidRPr="00570082">
      <w:rPr>
        <w:sz w:val="20"/>
        <w:lang w:val="en-US"/>
      </w:rPr>
      <w:t>Menulis</w:t>
    </w:r>
    <w:proofErr w:type="spellEnd"/>
    <w:r w:rsidRPr="00570082">
      <w:rPr>
        <w:sz w:val="20"/>
        <w:lang w:val="en-US"/>
      </w:rPr>
      <w:t xml:space="preserve"> Teks </w:t>
    </w:r>
    <w:proofErr w:type="spellStart"/>
    <w:r w:rsidRPr="00570082">
      <w:rPr>
        <w:sz w:val="20"/>
        <w:lang w:val="en-US"/>
      </w:rPr>
      <w:t>Puisi</w:t>
    </w:r>
    <w:proofErr w:type="spellEnd"/>
    <w:r w:rsidRPr="00570082">
      <w:rPr>
        <w:sz w:val="20"/>
        <w:lang w:val="en-US"/>
      </w:rPr>
      <w:t xml:space="preserve"> </w:t>
    </w:r>
    <w:proofErr w:type="spellStart"/>
    <w:r w:rsidRPr="00570082">
      <w:rPr>
        <w:sz w:val="20"/>
        <w:lang w:val="en-US"/>
      </w:rPr>
      <w:t>Kelas</w:t>
    </w:r>
    <w:proofErr w:type="spellEnd"/>
    <w:r w:rsidRPr="00570082">
      <w:rPr>
        <w:sz w:val="20"/>
        <w:lang w:val="en-US"/>
      </w:rPr>
      <w:t xml:space="preserve"> VIII</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E8520A"/>
    <w:multiLevelType w:val="hybridMultilevel"/>
    <w:tmpl w:val="D14E20B8"/>
    <w:lvl w:ilvl="0" w:tplc="612AFE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2F273E"/>
    <w:multiLevelType w:val="hybridMultilevel"/>
    <w:tmpl w:val="8BACD252"/>
    <w:lvl w:ilvl="0" w:tplc="A712E9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2E51FE"/>
    <w:multiLevelType w:val="hybridMultilevel"/>
    <w:tmpl w:val="CBA616B0"/>
    <w:lvl w:ilvl="0" w:tplc="2F565A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AED7775"/>
    <w:multiLevelType w:val="hybridMultilevel"/>
    <w:tmpl w:val="44C4941C"/>
    <w:lvl w:ilvl="0" w:tplc="612AFE5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6616CA8"/>
    <w:multiLevelType w:val="hybridMultilevel"/>
    <w:tmpl w:val="7484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64B2B"/>
    <w:multiLevelType w:val="hybridMultilevel"/>
    <w:tmpl w:val="E50CBD2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74925212"/>
    <w:multiLevelType w:val="hybridMultilevel"/>
    <w:tmpl w:val="F5B6E3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90340FB"/>
    <w:multiLevelType w:val="hybridMultilevel"/>
    <w:tmpl w:val="221E3D36"/>
    <w:lvl w:ilvl="0" w:tplc="73D8B674">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4256699">
    <w:abstractNumId w:val="0"/>
  </w:num>
  <w:num w:numId="2" w16cid:durableId="1315794106">
    <w:abstractNumId w:val="7"/>
  </w:num>
  <w:num w:numId="3" w16cid:durableId="481509914">
    <w:abstractNumId w:val="3"/>
  </w:num>
  <w:num w:numId="4" w16cid:durableId="504828306">
    <w:abstractNumId w:val="5"/>
  </w:num>
  <w:num w:numId="5" w16cid:durableId="316804885">
    <w:abstractNumId w:val="6"/>
  </w:num>
  <w:num w:numId="6" w16cid:durableId="487214346">
    <w:abstractNumId w:val="8"/>
  </w:num>
  <w:num w:numId="7" w16cid:durableId="332998947">
    <w:abstractNumId w:val="2"/>
  </w:num>
  <w:num w:numId="8" w16cid:durableId="46757402">
    <w:abstractNumId w:val="1"/>
  </w:num>
  <w:num w:numId="9" w16cid:durableId="86652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25"/>
    <w:rsid w:val="00036FF5"/>
    <w:rsid w:val="00090852"/>
    <w:rsid w:val="000E16DC"/>
    <w:rsid w:val="001138A0"/>
    <w:rsid w:val="001160EB"/>
    <w:rsid w:val="0012129E"/>
    <w:rsid w:val="0014643B"/>
    <w:rsid w:val="00183392"/>
    <w:rsid w:val="00184B3D"/>
    <w:rsid w:val="001C2C25"/>
    <w:rsid w:val="001F1037"/>
    <w:rsid w:val="001F33E9"/>
    <w:rsid w:val="002116C4"/>
    <w:rsid w:val="00215A64"/>
    <w:rsid w:val="00250AF8"/>
    <w:rsid w:val="002728D1"/>
    <w:rsid w:val="00283925"/>
    <w:rsid w:val="00295D40"/>
    <w:rsid w:val="002A208E"/>
    <w:rsid w:val="002D13F0"/>
    <w:rsid w:val="002E2D9D"/>
    <w:rsid w:val="00325747"/>
    <w:rsid w:val="0032632A"/>
    <w:rsid w:val="00332428"/>
    <w:rsid w:val="0036583E"/>
    <w:rsid w:val="003A2244"/>
    <w:rsid w:val="003A5009"/>
    <w:rsid w:val="003A6661"/>
    <w:rsid w:val="003A7E87"/>
    <w:rsid w:val="00402907"/>
    <w:rsid w:val="0041543E"/>
    <w:rsid w:val="00424F60"/>
    <w:rsid w:val="00427DF2"/>
    <w:rsid w:val="004A518E"/>
    <w:rsid w:val="004A5B35"/>
    <w:rsid w:val="00500720"/>
    <w:rsid w:val="00526E6F"/>
    <w:rsid w:val="00555E38"/>
    <w:rsid w:val="005561ED"/>
    <w:rsid w:val="00570082"/>
    <w:rsid w:val="005F451C"/>
    <w:rsid w:val="00605FB4"/>
    <w:rsid w:val="0061511E"/>
    <w:rsid w:val="00621DD0"/>
    <w:rsid w:val="00626243"/>
    <w:rsid w:val="0063533B"/>
    <w:rsid w:val="006478B0"/>
    <w:rsid w:val="00647D7A"/>
    <w:rsid w:val="0066380D"/>
    <w:rsid w:val="00685A1A"/>
    <w:rsid w:val="006A4E67"/>
    <w:rsid w:val="006C462A"/>
    <w:rsid w:val="00700653"/>
    <w:rsid w:val="007159C1"/>
    <w:rsid w:val="007259C0"/>
    <w:rsid w:val="00733FD2"/>
    <w:rsid w:val="007571DC"/>
    <w:rsid w:val="0077242B"/>
    <w:rsid w:val="0078309C"/>
    <w:rsid w:val="00787841"/>
    <w:rsid w:val="007B2F36"/>
    <w:rsid w:val="007C073B"/>
    <w:rsid w:val="007D6734"/>
    <w:rsid w:val="0082679D"/>
    <w:rsid w:val="00845FC1"/>
    <w:rsid w:val="00861CAC"/>
    <w:rsid w:val="008D759E"/>
    <w:rsid w:val="008E4BD1"/>
    <w:rsid w:val="009235D5"/>
    <w:rsid w:val="00935854"/>
    <w:rsid w:val="009961DD"/>
    <w:rsid w:val="00997123"/>
    <w:rsid w:val="009D2626"/>
    <w:rsid w:val="009D6E07"/>
    <w:rsid w:val="00A074C2"/>
    <w:rsid w:val="00A352BB"/>
    <w:rsid w:val="00A43E6D"/>
    <w:rsid w:val="00A45C60"/>
    <w:rsid w:val="00AA204B"/>
    <w:rsid w:val="00AB08FC"/>
    <w:rsid w:val="00AB3F2B"/>
    <w:rsid w:val="00AD14F0"/>
    <w:rsid w:val="00AD16C8"/>
    <w:rsid w:val="00B25467"/>
    <w:rsid w:val="00B4785B"/>
    <w:rsid w:val="00B57C08"/>
    <w:rsid w:val="00B80325"/>
    <w:rsid w:val="00B8107C"/>
    <w:rsid w:val="00BA0B13"/>
    <w:rsid w:val="00BA754E"/>
    <w:rsid w:val="00BB61F3"/>
    <w:rsid w:val="00BC229E"/>
    <w:rsid w:val="00BD372D"/>
    <w:rsid w:val="00BF34CF"/>
    <w:rsid w:val="00C24E59"/>
    <w:rsid w:val="00CA33E8"/>
    <w:rsid w:val="00CB79A9"/>
    <w:rsid w:val="00CC24AC"/>
    <w:rsid w:val="00CF2B7A"/>
    <w:rsid w:val="00CF3D9A"/>
    <w:rsid w:val="00D03930"/>
    <w:rsid w:val="00D170BF"/>
    <w:rsid w:val="00DB4A9D"/>
    <w:rsid w:val="00DB6A6A"/>
    <w:rsid w:val="00DD7713"/>
    <w:rsid w:val="00E26687"/>
    <w:rsid w:val="00E41DD9"/>
    <w:rsid w:val="00E51262"/>
    <w:rsid w:val="00E51683"/>
    <w:rsid w:val="00E54D77"/>
    <w:rsid w:val="00E643EC"/>
    <w:rsid w:val="00EA123C"/>
    <w:rsid w:val="00EB451D"/>
    <w:rsid w:val="00ED6B93"/>
    <w:rsid w:val="00EE01BE"/>
    <w:rsid w:val="00F024AD"/>
    <w:rsid w:val="00F4088A"/>
    <w:rsid w:val="00FB25A9"/>
    <w:rsid w:val="00FB717F"/>
    <w:rsid w:val="00FC1F7F"/>
    <w:rsid w:val="00FC76CD"/>
    <w:rsid w:val="00FD24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7AA0E"/>
  <w15:docId w15:val="{EC4A2FA5-E8CC-4DC3-996F-46CE25AD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BD37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00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rPr>
  </w:style>
  <w:style w:type="paragraph" w:customStyle="1" w:styleId="EndNoteBibliography">
    <w:name w:val="EndNote Bibliography"/>
    <w:basedOn w:val="Normal"/>
    <w:link w:val="EndNoteBibliographyChar"/>
    <w:rsid w:val="001C2C25"/>
    <w:rPr>
      <w:noProof/>
      <w:szCs w:val="20"/>
      <w:lang w:val="en-US"/>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rPr>
  </w:style>
  <w:style w:type="paragraph" w:styleId="ListParagraph">
    <w:name w:val="List Paragraph"/>
    <w:basedOn w:val="Normal"/>
    <w:uiPriority w:val="34"/>
    <w:qFormat/>
    <w:rsid w:val="001C2C25"/>
    <w:pPr>
      <w:ind w:left="720"/>
    </w:pPr>
  </w:style>
  <w:style w:type="table" w:styleId="TableGrid">
    <w:name w:val="Table Grid"/>
    <w:basedOn w:val="TableNormal"/>
    <w:uiPriority w:val="59"/>
    <w:rsid w:val="001C2C25"/>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table" w:customStyle="1" w:styleId="Tabel1">
    <w:name w:val="Tabel1"/>
    <w:basedOn w:val="TableNormal"/>
    <w:next w:val="TableGrid"/>
    <w:uiPriority w:val="39"/>
    <w:qFormat/>
    <w:rsid w:val="0078309C"/>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72D"/>
    <w:rPr>
      <w:rFonts w:asciiTheme="majorHAnsi" w:eastAsiaTheme="majorEastAsia" w:hAnsiTheme="majorHAnsi" w:cstheme="majorBidi"/>
      <w:color w:val="2E74B5" w:themeColor="accent1" w:themeShade="BF"/>
      <w:sz w:val="32"/>
      <w:szCs w:val="32"/>
      <w:lang w:val="en-GB"/>
    </w:rPr>
  </w:style>
  <w:style w:type="paragraph" w:customStyle="1" w:styleId="TableParagraph">
    <w:name w:val="Table Paragraph"/>
    <w:basedOn w:val="Normal"/>
    <w:uiPriority w:val="1"/>
    <w:qFormat/>
    <w:rsid w:val="00BD372D"/>
    <w:pPr>
      <w:widowControl w:val="0"/>
      <w:autoSpaceDE w:val="0"/>
      <w:autoSpaceDN w:val="0"/>
      <w:spacing w:line="270" w:lineRule="exact"/>
      <w:ind w:left="107"/>
      <w:contextualSpacing w:val="0"/>
      <w:jc w:val="left"/>
    </w:pPr>
    <w:rPr>
      <w:rFonts w:eastAsia="Times New Roman"/>
      <w:sz w:val="22"/>
      <w:lang w:val="en-US"/>
    </w:rPr>
  </w:style>
  <w:style w:type="character" w:customStyle="1" w:styleId="Heading2Char">
    <w:name w:val="Heading 2 Char"/>
    <w:basedOn w:val="DefaultParagraphFont"/>
    <w:link w:val="Heading2"/>
    <w:uiPriority w:val="9"/>
    <w:semiHidden/>
    <w:rsid w:val="00570082"/>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66380D"/>
    <w:rPr>
      <w:sz w:val="16"/>
      <w:szCs w:val="16"/>
    </w:rPr>
  </w:style>
  <w:style w:type="paragraph" w:styleId="CommentText">
    <w:name w:val="annotation text"/>
    <w:basedOn w:val="Normal"/>
    <w:link w:val="CommentTextChar"/>
    <w:uiPriority w:val="99"/>
    <w:unhideWhenUsed/>
    <w:rsid w:val="0066380D"/>
    <w:rPr>
      <w:sz w:val="20"/>
      <w:szCs w:val="20"/>
    </w:rPr>
  </w:style>
  <w:style w:type="character" w:customStyle="1" w:styleId="CommentTextChar">
    <w:name w:val="Comment Text Char"/>
    <w:basedOn w:val="DefaultParagraphFont"/>
    <w:link w:val="CommentText"/>
    <w:uiPriority w:val="99"/>
    <w:rsid w:val="0066380D"/>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6380D"/>
    <w:rPr>
      <w:b/>
      <w:bCs/>
    </w:rPr>
  </w:style>
  <w:style w:type="character" w:customStyle="1" w:styleId="CommentSubjectChar">
    <w:name w:val="Comment Subject Char"/>
    <w:basedOn w:val="CommentTextChar"/>
    <w:link w:val="CommentSubject"/>
    <w:uiPriority w:val="99"/>
    <w:semiHidden/>
    <w:rsid w:val="0066380D"/>
    <w:rPr>
      <w:rFonts w:ascii="Times New Roman" w:eastAsia="Calibri" w:hAnsi="Times New Roman" w:cs="Times New Roman"/>
      <w:b/>
      <w:bCs/>
      <w:sz w:val="20"/>
      <w:szCs w:val="20"/>
      <w:lang w:val="en-GB"/>
    </w:rPr>
  </w:style>
  <w:style w:type="character" w:styleId="UnresolvedMention">
    <w:name w:val="Unresolved Mention"/>
    <w:basedOn w:val="DefaultParagraphFont"/>
    <w:uiPriority w:val="99"/>
    <w:semiHidden/>
    <w:unhideWhenUsed/>
    <w:rsid w:val="00FC76CD"/>
    <w:rPr>
      <w:color w:val="605E5C"/>
      <w:shd w:val="clear" w:color="auto" w:fill="E1DFDD"/>
    </w:rPr>
  </w:style>
  <w:style w:type="character" w:styleId="PlaceholderText">
    <w:name w:val="Placeholder Text"/>
    <w:basedOn w:val="DefaultParagraphFont"/>
    <w:uiPriority w:val="99"/>
    <w:semiHidden/>
    <w:rsid w:val="00FC76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6669">
      <w:bodyDiv w:val="1"/>
      <w:marLeft w:val="0"/>
      <w:marRight w:val="0"/>
      <w:marTop w:val="0"/>
      <w:marBottom w:val="0"/>
      <w:divBdr>
        <w:top w:val="none" w:sz="0" w:space="0" w:color="auto"/>
        <w:left w:val="none" w:sz="0" w:space="0" w:color="auto"/>
        <w:bottom w:val="none" w:sz="0" w:space="0" w:color="auto"/>
        <w:right w:val="none" w:sz="0" w:space="0" w:color="auto"/>
      </w:divBdr>
    </w:div>
    <w:div w:id="397678148">
      <w:bodyDiv w:val="1"/>
      <w:marLeft w:val="0"/>
      <w:marRight w:val="0"/>
      <w:marTop w:val="0"/>
      <w:marBottom w:val="0"/>
      <w:divBdr>
        <w:top w:val="none" w:sz="0" w:space="0" w:color="auto"/>
        <w:left w:val="none" w:sz="0" w:space="0" w:color="auto"/>
        <w:bottom w:val="none" w:sz="0" w:space="0" w:color="auto"/>
        <w:right w:val="none" w:sz="0" w:space="0" w:color="auto"/>
      </w:divBdr>
    </w:div>
    <w:div w:id="617105784">
      <w:bodyDiv w:val="1"/>
      <w:marLeft w:val="0"/>
      <w:marRight w:val="0"/>
      <w:marTop w:val="0"/>
      <w:marBottom w:val="0"/>
      <w:divBdr>
        <w:top w:val="none" w:sz="0" w:space="0" w:color="auto"/>
        <w:left w:val="none" w:sz="0" w:space="0" w:color="auto"/>
        <w:bottom w:val="none" w:sz="0" w:space="0" w:color="auto"/>
        <w:right w:val="none" w:sz="0" w:space="0" w:color="auto"/>
      </w:divBdr>
    </w:div>
    <w:div w:id="1065033369">
      <w:bodyDiv w:val="1"/>
      <w:marLeft w:val="0"/>
      <w:marRight w:val="0"/>
      <w:marTop w:val="0"/>
      <w:marBottom w:val="0"/>
      <w:divBdr>
        <w:top w:val="none" w:sz="0" w:space="0" w:color="auto"/>
        <w:left w:val="none" w:sz="0" w:space="0" w:color="auto"/>
        <w:bottom w:val="none" w:sz="0" w:space="0" w:color="auto"/>
        <w:right w:val="none" w:sz="0" w:space="0" w:color="auto"/>
      </w:divBdr>
    </w:div>
    <w:div w:id="1226992954">
      <w:bodyDiv w:val="1"/>
      <w:marLeft w:val="0"/>
      <w:marRight w:val="0"/>
      <w:marTop w:val="0"/>
      <w:marBottom w:val="0"/>
      <w:divBdr>
        <w:top w:val="none" w:sz="0" w:space="0" w:color="auto"/>
        <w:left w:val="none" w:sz="0" w:space="0" w:color="auto"/>
        <w:bottom w:val="none" w:sz="0" w:space="0" w:color="auto"/>
        <w:right w:val="none" w:sz="0" w:space="0" w:color="auto"/>
      </w:divBdr>
    </w:div>
    <w:div w:id="1266424992">
      <w:bodyDiv w:val="1"/>
      <w:marLeft w:val="0"/>
      <w:marRight w:val="0"/>
      <w:marTop w:val="0"/>
      <w:marBottom w:val="0"/>
      <w:divBdr>
        <w:top w:val="none" w:sz="0" w:space="0" w:color="auto"/>
        <w:left w:val="none" w:sz="0" w:space="0" w:color="auto"/>
        <w:bottom w:val="none" w:sz="0" w:space="0" w:color="auto"/>
        <w:right w:val="none" w:sz="0" w:space="0" w:color="auto"/>
      </w:divBdr>
    </w:div>
    <w:div w:id="1393314850">
      <w:bodyDiv w:val="1"/>
      <w:marLeft w:val="0"/>
      <w:marRight w:val="0"/>
      <w:marTop w:val="0"/>
      <w:marBottom w:val="0"/>
      <w:divBdr>
        <w:top w:val="none" w:sz="0" w:space="0" w:color="auto"/>
        <w:left w:val="none" w:sz="0" w:space="0" w:color="auto"/>
        <w:bottom w:val="none" w:sz="0" w:space="0" w:color="auto"/>
        <w:right w:val="none" w:sz="0" w:space="0" w:color="auto"/>
      </w:divBdr>
    </w:div>
    <w:div w:id="1651792199">
      <w:bodyDiv w:val="1"/>
      <w:marLeft w:val="0"/>
      <w:marRight w:val="0"/>
      <w:marTop w:val="0"/>
      <w:marBottom w:val="0"/>
      <w:divBdr>
        <w:top w:val="none" w:sz="0" w:space="0" w:color="auto"/>
        <w:left w:val="none" w:sz="0" w:space="0" w:color="auto"/>
        <w:bottom w:val="none" w:sz="0" w:space="0" w:color="auto"/>
        <w:right w:val="none" w:sz="0" w:space="0" w:color="auto"/>
      </w:divBdr>
      <w:divsChild>
        <w:div w:id="1193224476">
          <w:marLeft w:val="480"/>
          <w:marRight w:val="0"/>
          <w:marTop w:val="0"/>
          <w:marBottom w:val="0"/>
          <w:divBdr>
            <w:top w:val="none" w:sz="0" w:space="0" w:color="auto"/>
            <w:left w:val="none" w:sz="0" w:space="0" w:color="auto"/>
            <w:bottom w:val="none" w:sz="0" w:space="0" w:color="auto"/>
            <w:right w:val="none" w:sz="0" w:space="0" w:color="auto"/>
          </w:divBdr>
        </w:div>
        <w:div w:id="508838139">
          <w:marLeft w:val="480"/>
          <w:marRight w:val="0"/>
          <w:marTop w:val="0"/>
          <w:marBottom w:val="0"/>
          <w:divBdr>
            <w:top w:val="none" w:sz="0" w:space="0" w:color="auto"/>
            <w:left w:val="none" w:sz="0" w:space="0" w:color="auto"/>
            <w:bottom w:val="none" w:sz="0" w:space="0" w:color="auto"/>
            <w:right w:val="none" w:sz="0" w:space="0" w:color="auto"/>
          </w:divBdr>
        </w:div>
        <w:div w:id="468519183">
          <w:marLeft w:val="480"/>
          <w:marRight w:val="0"/>
          <w:marTop w:val="0"/>
          <w:marBottom w:val="0"/>
          <w:divBdr>
            <w:top w:val="none" w:sz="0" w:space="0" w:color="auto"/>
            <w:left w:val="none" w:sz="0" w:space="0" w:color="auto"/>
            <w:bottom w:val="none" w:sz="0" w:space="0" w:color="auto"/>
            <w:right w:val="none" w:sz="0" w:space="0" w:color="auto"/>
          </w:divBdr>
        </w:div>
        <w:div w:id="1653437487">
          <w:marLeft w:val="480"/>
          <w:marRight w:val="0"/>
          <w:marTop w:val="0"/>
          <w:marBottom w:val="0"/>
          <w:divBdr>
            <w:top w:val="none" w:sz="0" w:space="0" w:color="auto"/>
            <w:left w:val="none" w:sz="0" w:space="0" w:color="auto"/>
            <w:bottom w:val="none" w:sz="0" w:space="0" w:color="auto"/>
            <w:right w:val="none" w:sz="0" w:space="0" w:color="auto"/>
          </w:divBdr>
        </w:div>
        <w:div w:id="1121847479">
          <w:marLeft w:val="480"/>
          <w:marRight w:val="0"/>
          <w:marTop w:val="0"/>
          <w:marBottom w:val="0"/>
          <w:divBdr>
            <w:top w:val="none" w:sz="0" w:space="0" w:color="auto"/>
            <w:left w:val="none" w:sz="0" w:space="0" w:color="auto"/>
            <w:bottom w:val="none" w:sz="0" w:space="0" w:color="auto"/>
            <w:right w:val="none" w:sz="0" w:space="0" w:color="auto"/>
          </w:divBdr>
        </w:div>
        <w:div w:id="19011388">
          <w:marLeft w:val="480"/>
          <w:marRight w:val="0"/>
          <w:marTop w:val="0"/>
          <w:marBottom w:val="0"/>
          <w:divBdr>
            <w:top w:val="none" w:sz="0" w:space="0" w:color="auto"/>
            <w:left w:val="none" w:sz="0" w:space="0" w:color="auto"/>
            <w:bottom w:val="none" w:sz="0" w:space="0" w:color="auto"/>
            <w:right w:val="none" w:sz="0" w:space="0" w:color="auto"/>
          </w:divBdr>
        </w:div>
        <w:div w:id="1056512954">
          <w:marLeft w:val="480"/>
          <w:marRight w:val="0"/>
          <w:marTop w:val="0"/>
          <w:marBottom w:val="0"/>
          <w:divBdr>
            <w:top w:val="none" w:sz="0" w:space="0" w:color="auto"/>
            <w:left w:val="none" w:sz="0" w:space="0" w:color="auto"/>
            <w:bottom w:val="none" w:sz="0" w:space="0" w:color="auto"/>
            <w:right w:val="none" w:sz="0" w:space="0" w:color="auto"/>
          </w:divBdr>
        </w:div>
        <w:div w:id="2080587818">
          <w:marLeft w:val="480"/>
          <w:marRight w:val="0"/>
          <w:marTop w:val="0"/>
          <w:marBottom w:val="0"/>
          <w:divBdr>
            <w:top w:val="none" w:sz="0" w:space="0" w:color="auto"/>
            <w:left w:val="none" w:sz="0" w:space="0" w:color="auto"/>
            <w:bottom w:val="none" w:sz="0" w:space="0" w:color="auto"/>
            <w:right w:val="none" w:sz="0" w:space="0" w:color="auto"/>
          </w:divBdr>
        </w:div>
        <w:div w:id="902327237">
          <w:marLeft w:val="480"/>
          <w:marRight w:val="0"/>
          <w:marTop w:val="0"/>
          <w:marBottom w:val="0"/>
          <w:divBdr>
            <w:top w:val="none" w:sz="0" w:space="0" w:color="auto"/>
            <w:left w:val="none" w:sz="0" w:space="0" w:color="auto"/>
            <w:bottom w:val="none" w:sz="0" w:space="0" w:color="auto"/>
            <w:right w:val="none" w:sz="0" w:space="0" w:color="auto"/>
          </w:divBdr>
        </w:div>
        <w:div w:id="392965460">
          <w:marLeft w:val="480"/>
          <w:marRight w:val="0"/>
          <w:marTop w:val="0"/>
          <w:marBottom w:val="0"/>
          <w:divBdr>
            <w:top w:val="none" w:sz="0" w:space="0" w:color="auto"/>
            <w:left w:val="none" w:sz="0" w:space="0" w:color="auto"/>
            <w:bottom w:val="none" w:sz="0" w:space="0" w:color="auto"/>
            <w:right w:val="none" w:sz="0" w:space="0" w:color="auto"/>
          </w:divBdr>
        </w:div>
        <w:div w:id="1389956742">
          <w:marLeft w:val="480"/>
          <w:marRight w:val="0"/>
          <w:marTop w:val="0"/>
          <w:marBottom w:val="0"/>
          <w:divBdr>
            <w:top w:val="none" w:sz="0" w:space="0" w:color="auto"/>
            <w:left w:val="none" w:sz="0" w:space="0" w:color="auto"/>
            <w:bottom w:val="none" w:sz="0" w:space="0" w:color="auto"/>
            <w:right w:val="none" w:sz="0" w:space="0" w:color="auto"/>
          </w:divBdr>
        </w:div>
        <w:div w:id="830171821">
          <w:marLeft w:val="480"/>
          <w:marRight w:val="0"/>
          <w:marTop w:val="0"/>
          <w:marBottom w:val="0"/>
          <w:divBdr>
            <w:top w:val="none" w:sz="0" w:space="0" w:color="auto"/>
            <w:left w:val="none" w:sz="0" w:space="0" w:color="auto"/>
            <w:bottom w:val="none" w:sz="0" w:space="0" w:color="auto"/>
            <w:right w:val="none" w:sz="0" w:space="0" w:color="auto"/>
          </w:divBdr>
        </w:div>
        <w:div w:id="974991251">
          <w:marLeft w:val="480"/>
          <w:marRight w:val="0"/>
          <w:marTop w:val="0"/>
          <w:marBottom w:val="0"/>
          <w:divBdr>
            <w:top w:val="none" w:sz="0" w:space="0" w:color="auto"/>
            <w:left w:val="none" w:sz="0" w:space="0" w:color="auto"/>
            <w:bottom w:val="none" w:sz="0" w:space="0" w:color="auto"/>
            <w:right w:val="none" w:sz="0" w:space="0" w:color="auto"/>
          </w:divBdr>
        </w:div>
        <w:div w:id="2070760664">
          <w:marLeft w:val="480"/>
          <w:marRight w:val="0"/>
          <w:marTop w:val="0"/>
          <w:marBottom w:val="0"/>
          <w:divBdr>
            <w:top w:val="none" w:sz="0" w:space="0" w:color="auto"/>
            <w:left w:val="none" w:sz="0" w:space="0" w:color="auto"/>
            <w:bottom w:val="none" w:sz="0" w:space="0" w:color="auto"/>
            <w:right w:val="none" w:sz="0" w:space="0" w:color="auto"/>
          </w:divBdr>
        </w:div>
        <w:div w:id="223763954">
          <w:marLeft w:val="480"/>
          <w:marRight w:val="0"/>
          <w:marTop w:val="0"/>
          <w:marBottom w:val="0"/>
          <w:divBdr>
            <w:top w:val="none" w:sz="0" w:space="0" w:color="auto"/>
            <w:left w:val="none" w:sz="0" w:space="0" w:color="auto"/>
            <w:bottom w:val="none" w:sz="0" w:space="0" w:color="auto"/>
            <w:right w:val="none" w:sz="0" w:space="0" w:color="auto"/>
          </w:divBdr>
        </w:div>
        <w:div w:id="1136529959">
          <w:marLeft w:val="480"/>
          <w:marRight w:val="0"/>
          <w:marTop w:val="0"/>
          <w:marBottom w:val="0"/>
          <w:divBdr>
            <w:top w:val="none" w:sz="0" w:space="0" w:color="auto"/>
            <w:left w:val="none" w:sz="0" w:space="0" w:color="auto"/>
            <w:bottom w:val="none" w:sz="0" w:space="0" w:color="auto"/>
            <w:right w:val="none" w:sz="0" w:space="0" w:color="auto"/>
          </w:divBdr>
        </w:div>
        <w:div w:id="315188462">
          <w:marLeft w:val="480"/>
          <w:marRight w:val="0"/>
          <w:marTop w:val="0"/>
          <w:marBottom w:val="0"/>
          <w:divBdr>
            <w:top w:val="none" w:sz="0" w:space="0" w:color="auto"/>
            <w:left w:val="none" w:sz="0" w:space="0" w:color="auto"/>
            <w:bottom w:val="none" w:sz="0" w:space="0" w:color="auto"/>
            <w:right w:val="none" w:sz="0" w:space="0" w:color="auto"/>
          </w:divBdr>
        </w:div>
        <w:div w:id="2100250712">
          <w:marLeft w:val="480"/>
          <w:marRight w:val="0"/>
          <w:marTop w:val="0"/>
          <w:marBottom w:val="0"/>
          <w:divBdr>
            <w:top w:val="none" w:sz="0" w:space="0" w:color="auto"/>
            <w:left w:val="none" w:sz="0" w:space="0" w:color="auto"/>
            <w:bottom w:val="none" w:sz="0" w:space="0" w:color="auto"/>
            <w:right w:val="none" w:sz="0" w:space="0" w:color="auto"/>
          </w:divBdr>
        </w:div>
        <w:div w:id="1289048812">
          <w:marLeft w:val="480"/>
          <w:marRight w:val="0"/>
          <w:marTop w:val="0"/>
          <w:marBottom w:val="0"/>
          <w:divBdr>
            <w:top w:val="none" w:sz="0" w:space="0" w:color="auto"/>
            <w:left w:val="none" w:sz="0" w:space="0" w:color="auto"/>
            <w:bottom w:val="none" w:sz="0" w:space="0" w:color="auto"/>
            <w:right w:val="none" w:sz="0" w:space="0" w:color="auto"/>
          </w:divBdr>
        </w:div>
        <w:div w:id="89206870">
          <w:marLeft w:val="480"/>
          <w:marRight w:val="0"/>
          <w:marTop w:val="0"/>
          <w:marBottom w:val="0"/>
          <w:divBdr>
            <w:top w:val="none" w:sz="0" w:space="0" w:color="auto"/>
            <w:left w:val="none" w:sz="0" w:space="0" w:color="auto"/>
            <w:bottom w:val="none" w:sz="0" w:space="0" w:color="auto"/>
            <w:right w:val="none" w:sz="0" w:space="0" w:color="auto"/>
          </w:divBdr>
        </w:div>
        <w:div w:id="534658359">
          <w:marLeft w:val="480"/>
          <w:marRight w:val="0"/>
          <w:marTop w:val="0"/>
          <w:marBottom w:val="0"/>
          <w:divBdr>
            <w:top w:val="none" w:sz="0" w:space="0" w:color="auto"/>
            <w:left w:val="none" w:sz="0" w:space="0" w:color="auto"/>
            <w:bottom w:val="none" w:sz="0" w:space="0" w:color="auto"/>
            <w:right w:val="none" w:sz="0" w:space="0" w:color="auto"/>
          </w:divBdr>
        </w:div>
        <w:div w:id="64183197">
          <w:marLeft w:val="480"/>
          <w:marRight w:val="0"/>
          <w:marTop w:val="0"/>
          <w:marBottom w:val="0"/>
          <w:divBdr>
            <w:top w:val="none" w:sz="0" w:space="0" w:color="auto"/>
            <w:left w:val="none" w:sz="0" w:space="0" w:color="auto"/>
            <w:bottom w:val="none" w:sz="0" w:space="0" w:color="auto"/>
            <w:right w:val="none" w:sz="0" w:space="0" w:color="auto"/>
          </w:divBdr>
        </w:div>
        <w:div w:id="649287211">
          <w:marLeft w:val="480"/>
          <w:marRight w:val="0"/>
          <w:marTop w:val="0"/>
          <w:marBottom w:val="0"/>
          <w:divBdr>
            <w:top w:val="none" w:sz="0" w:space="0" w:color="auto"/>
            <w:left w:val="none" w:sz="0" w:space="0" w:color="auto"/>
            <w:bottom w:val="none" w:sz="0" w:space="0" w:color="auto"/>
            <w:right w:val="none" w:sz="0" w:space="0" w:color="auto"/>
          </w:divBdr>
        </w:div>
      </w:divsChild>
    </w:div>
    <w:div w:id="1879583037">
      <w:bodyDiv w:val="1"/>
      <w:marLeft w:val="0"/>
      <w:marRight w:val="0"/>
      <w:marTop w:val="0"/>
      <w:marBottom w:val="0"/>
      <w:divBdr>
        <w:top w:val="none" w:sz="0" w:space="0" w:color="auto"/>
        <w:left w:val="none" w:sz="0" w:space="0" w:color="auto"/>
        <w:bottom w:val="none" w:sz="0" w:space="0" w:color="auto"/>
        <w:right w:val="none" w:sz="0" w:space="0" w:color="auto"/>
      </w:divBdr>
    </w:div>
    <w:div w:id="207801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ldasabrina22@gmail.co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elinnababan20@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adelinasilalahi723@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marmataelisabeth80@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41A801-CCF5-4826-889C-B55E57840C33}"/>
      </w:docPartPr>
      <w:docPartBody>
        <w:p w:rsidR="00000000" w:rsidRDefault="00765452">
          <w:r w:rsidRPr="005D0C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52"/>
    <w:rsid w:val="00765452"/>
    <w:rsid w:val="00D06D73"/>
    <w:rsid w:val="00D1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4E3FD1-DD34-489F-990A-449CD78C640B}">
  <we:reference id="wa104382081" version="1.55.1.0" store="en-US" storeType="OMEX"/>
  <we:alternateReferences>
    <we:reference id="wa104382081" version="1.55.1.0" store="" storeType="OMEX"/>
  </we:alternateReferences>
  <we:properties>
    <we:property name="MENDELEY_CITATIONS" value="[{&quot;citationID&quot;:&quot;MENDELEY_CITATION_c8a75586-3911-4380-b08a-8c1604b5cd59&quot;,&quot;citationItems&quot;:[{&quot;id&quot;:&quot;645b3b61-467b-579e-a745-dffd73089141&quot;,&quot;itemData&quot;:{&quot;ISSN&quot;:&quot;3026-4170&quot;,&quot;author&quot;:[{&quot;dropping-particle&quot;:&quot;&quot;,&quot;family&quot;:&quot;Cahyani&quot;,&quot;given&quot;:&quot;Dwi&quot;,&quot;non-dropping-particle&quot;:&quot;&quot;,&quot;parse-names&quot;:false,&quot;suffix&quot;:&quot;&quot;},{&quot;dropping-particle&quot;:&quot;&quot;,&quot;family&quot;:&quot;Simbolon&quot;,&quot;given&quot;:&quot;Naeklan&quot;,&quot;non-dropping-particle&quot;:&quot;&quot;,&quot;parse-names&quot;:false,&quot;suffix&quot;:&quot;&quot;},{&quot;dropping-particle&quot;:&quot;&quot;,&quot;family&quot;:&quot;Sitohang&quot;,&quot;given&quot;:&quot;Risma&quot;,&quot;non-dropping-particle&quot;:&quot;&quot;,&quot;parse-names&quot;:false,&quot;suffix&quot;:&quot;&quot;},{&quot;dropping-particle&quot;:&quot;&quot;,&quot;family&quot;:&quot;Simanungkalit&quot;,&quot;given&quot;:&quot;Erlinda&quot;,&quot;non-dropping-particle&quot;:&quot;&quot;,&quot;parse-names&quot;:false,&quot;suffix&quot;:&quot;&quot;},{&quot;dropping-particle&quot;:&quot;&quot;,&quot;family&quot;:&quot;Gandamana&quot;,&quot;given&quot;:&quot;Apiek&quot;,&quot;non-dropping-particle&quot;:&quot;&quot;,&quot;parse-names&quot;:false,&quot;suffix&quot;:&quot;&quot;}],&quot;container-title&quot;:&quot;Jurnal Penelitian Pendidikan Indonesia (JPPI)&quot;,&quot;id&quot;:&quot;645b3b61-467b-579e-a745-dffd73089141&quot;,&quot;issue&quot;:&quot;1&quot;,&quot;issued&quot;:{&quot;date-parts&quot;:[[&quot;2023&quot;]]},&quot;page&quot;:&quot;98-113&quot;,&quot;title&quot;:&quot;Pengembangan Media Pembelajaran Exploding Box Pop Up 3D Pada Pembelajaran Tematik Tema 5 Subtema 1 Kelas IV SDN 016529 Bp. Mandoge&quot;,&quot;type&quot;:&quot;article-journal&quot;,&quot;volume&quot;:&quot;1&quot;},&quot;uris&quot;:[&quot;http://www.mendeley.com/documents/?uuid=e4d1da1c-7ec6-4e86-812f-92c8375b8476&quot;],&quot;isTemporary&quot;:false,&quot;legacyDesktopId&quot;:&quot;e4d1da1c-7ec6-4e86-812f-92c8375b8476&quot;}],&quot;properties&quot;:{&quot;noteIndex&quot;:0},&quot;isEdited&quot;:false,&quot;manualOverride&quot;:{&quot;citeprocText&quot;:&quot;(Cahyani et al., 2023)&quot;,&quot;isManuallyOverridden&quot;:false,&quot;manualOverrideText&quot;:&quot;&quot;},&quot;citationTag&quot;:&quot;MENDELEY_CITATION_v3_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&quot;},{&quot;citationID&quot;:&quot;MENDELEY_CITATION_11497e27-fd82-4ae3-bc3b-62a336fc01f8&quot;,&quot;citationItems&quot;:[{&quot;id&quot;:&quot;e7f111a3-cff5-53ce-8093-31167d78eedf&quot;,&quot;itemData&quot;:{&quot;DOI&quot;:&quot;10.17977/um009v28i22019p073&quot;,&quot;ISSN&quot;:&quot;08548285&quot;,&quot;author&quot;:[{&quot;dropping-particle&quot;:&quot;&quot;,&quot;family&quot;:&quot;Risky&quot;,&quot;given&quot;:&quot;Sonia Mahari&quot;,&quot;non-dropping-particle&quot;:&quot;&quot;,&quot;parse-names&quot;:false,&quot;suffix&quot;:&quot;&quot;}],&quot;container-title&quot;:&quot;Sekolah Dasar: Kajian Teori dan Praktik Pendidikan&quot;,&quot;id&quot;:&quot;e7f111a3-cff5-53ce-8093-31167d78eedf&quot;,&quot;issue&quot;:&quot;2&quot;,&quot;issued&quot;:{&quot;date-parts&quot;:[[&quot;2019&quot;,&quot;11&quot;,&quot;30&quot;]]},&quot;page&quot;:&quot;73-79&quot;,&quot;title&quot;:&quot;Analisis Penggunaan Media Video pada Mata Pelajaran IPA di Sekolah Dasar&quot;,&quot;type&quot;:&quot;article-journal&quot;,&quot;volume&quot;:&quot;28&quot;},&quot;uris&quot;:[&quot;http://www.mendeley.com/documents/?uuid=6a02dea4-c426-4213-b5b8-6d4ef107551f&quot;],&quot;isTemporary&quot;:false,&quot;legacyDesktopId&quot;:&quot;6a02dea4-c426-4213-b5b8-6d4ef107551f&quot;}],&quot;properties&quot;:{&quot;noteIndex&quot;:0},&quot;isEdited&quot;:false,&quot;manualOverride&quot;:{&quot;citeprocText&quot;:&quot;(Risky, 2019)&quot;,&quot;isManuallyOverridden&quot;:false,&quot;manualOverrideText&quot;:&quot;&quot;},&quot;citationTag&quot;:&quot;MENDELEY_CITATION_v3_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&quot;},{&quot;citationID&quot;:&quot;MENDELEY_CITATION_5a679178-ec5a-4cd7-9689-f98525cdcef5&quot;,&quot;citationItems&quot;:[{&quot;id&quot;:&quot;6b6789a3-e496-5a26-9346-1df65bd1c9c0&quot;,&quot;itemData&quot;:{&quot;author&quot;:[{&quot;dropping-particle&quot;:&quot;&quot;,&quot;family&quot;:&quot;Sari&quot;,&quot;given&quot;:&quot;Diah Andika&quot;,&quot;non-dropping-particle&quot;:&quot;&quot;,&quot;parse-names&quot;:false,&quot;suffix&quot;:&quot;&quot;},{&quot;dropping-particle&quot;:&quot;&quot;,&quot;family&quot;:&quot;Ramadi&quot;,&quot;given&quot;:&quot;Rikaro&quot;,&quot;non-dropping-particle&quot;:&quot;&quot;,&quot;parse-names&quot;:false,&quot;suffix&quot;:&quot;&quot;},{&quot;dropping-particle&quot;:&quot;&quot;,&quot;family&quot;:&quot;Ragil&quot;,&quot;given&quot;:&quot;Velya Pramesthi Putri&quot;,&quot;non-dropping-particle&quot;:&quot;&quot;,&quot;parse-names&quot;:false,&quot;suffix&quot;:&quot;&quot;}],&quot;container-title&quot;:&quot;Prosiding Seminar Nasional Pengabdian Masyarakat LPPM UMJ&quot;,&quot;id&quot;:&quot;6b6789a3-e496-5a26-9346-1df65bd1c9c0&quot;,&quot;issue&quot;:&quot;1&quot;,&quot;issued&quot;:{&quot;date-parts&quot;:[[&quot;2021&quot;]]},&quot;title&quot;:&quot;Pengaruh Video Pembelajaran terhadap Hasil Belajar Siswa di Kelas 1A SD Negeri Gandaria Utara 03&quot;,&quot;type&quot;:&quot;paper-conference&quot;,&quot;volume&quot;:&quot;1&quot;},&quot;uris&quot;:[&quot;http://www.mendeley.com/documents/?uuid=172da6e6-52a8-4ede-864d-1dbad04f54a9&quot;],&quot;isTemporary&quot;:false,&quot;legacyDesktopId&quot;:&quot;172da6e6-52a8-4ede-864d-1dbad04f54a9&quot;}],&quot;properties&quot;:{&quot;noteIndex&quot;:0},&quot;isEdited&quot;:false,&quot;manualOverride&quot;:{&quot;citeprocText&quot;:&quot;(Sari et al., 2021)&quot;,&quot;isManuallyOverridden&quot;:false,&quot;manualOverrideText&quot;:&quot;&quot;},&quot;citationTag&quot;:&quot;MENDELEY_CITATION_v3_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&quot;},{&quot;citationID&quot;:&quot;MENDELEY_CITATION_d68f9fb6-37a8-4e38-8d0f-9842fb12182f&quot;,&quot;citationItems&quot;:[{&quot;id&quot;:&quot;08461f87-74a0-5cca-9bb1-56c26f388ad7&quot;,&quot;itemData&quot;:{&quot;author&quot;:[{&quot;dropping-particle&quot;:&quot;&quot;,&quot;family&quot;:&quot;BENI&quot;,&quot;given&quot;:&quot;LIDIAWATI&quot;,&quot;non-dropping-particle&quot;:&quot;&quot;,&quot;parse-names&quot;:false,&quot;suffix&quot;:&quot;&quot;}],&quot;id&quot;:&quot;08461f87-74a0-5cca-9bb1-56c26f388ad7&quot;,&quot;issued&quot;:{&quot;date-parts&quot;:[[&quot;2023&quot;]]},&quot;publisher&quot;:&quot;UNIVERSITAS LAMPUNG&quot;,&quot;title&quot;:&quot;i PENGEMBANGAN MEDIA PEMBELAJARAN BERBASIS VIDEO POWTOON UNTUK MENINGKATKAN KEMAMPUAN KOGNITIF PADA MATERI FLORA FAUNA KELAS XI DI SMA NEGERI 5 BANDAR LAMPUNG&quot;,&quot;type&quot;:&quot;article&quot;},&quot;uris&quot;:[&quot;http://www.mendeley.com/documents/?uuid=419896cd-7ba0-4716-914f-9b5c0fab5cce&quot;],&quot;isTemporary&quot;:false,&quot;legacyDesktopId&quot;:&quot;419896cd-7ba0-4716-914f-9b5c0fab5cce&quot;}],&quot;properties&quot;:{&quot;noteIndex&quot;:0},&quot;isEdited&quot;:false,&quot;manualOverride&quot;:{&quot;citeprocText&quot;:&quot;(BENI, 2023)&quot;,&quot;isManuallyOverridden&quot;:false,&quot;manualOverrideText&quot;:&quot;&quot;},&quot;citationTag&quot;:&quot;MENDELEY_CITATION_v3_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&quot;},{&quot;citationID&quot;:&quot;MENDELEY_CITATION_09fb783b-7a12-4abe-a528-777a0e5f8e5c&quot;,&quot;citationItems&quot;:[{&quot;id&quot;:&quot;ce7606f5-92f4-5e9d-828a-76fc25fa421c&quot;,&quot;itemData&quot;:{&quot;DOI&quot;:&quot;10.21274/jtm.2021.4.1.1-14&quot;,&quot;ISSN&quot;:&quot;2621-4008&quot;,&quot;abstract&quot;:&quot;Mathematics learning in elementary schools frequently encountered obstacles in material delivery. It was due to the abstract concepts of mathematics and the character of students who entered the concrete operational phase. Ethnomathematics learning could become an effort to overcome those obstacles. The purpose of this study was to determined the effectiveness of learning ethnomathematics \&quot;engklek-game\&quot; on the understanding of geometry concept for third-grade students of SDN 4 Sepanjang Glenmore. This study used a mixed-method approach with the type of experimental research one-group pretest-posttest design. Data collection techniques were through written tests and interviews. The quantitative data were analyzed using descriptive analysis and used paired sample t-test. The qualitative data was analyzed by reducing the data, presenting the data, and drawing conclusions. The results of the study showed that learning ethnomathematics \&quot;engklek-game\&quot; obtained Sig. (2-tailed) of 0.000, so that it had a significant effect on the understanding of the geometry concept of students in grade III SDN 4 Sepanjang Glenmore. Based on the results of the interview, it found that the student response was good. Teachers stated that students were enthusiastic during the learning, which led to an increase in learning outcomes before and after learning ethnomathematics \&quot;engklek-game.\&quot;&quot;,&quot;author&quot;:[{&quot;dropping-particle&quot;:&quot;&quot;,&quot;family&quot;:&quot;Mulyasari&quot;,&quot;given&quot;:&quot;Dini Wahyu&quot;,&quot;non-dropping-particle&quot;:&quot;&quot;,&quot;parse-names&quot;:false,&quot;suffix&quot;:&quot;&quot;},{&quot;dropping-particle&quot;:&quot;&quot;,&quot;family&quot;:&quot;Abdussakir&quot;,&quot;given&quot;:&quot;Abdussakir&quot;,&quot;non-dropping-particle&quot;:&quot;&quot;,&quot;parse-names&quot;:false,&quot;suffix&quot;:&quot;&quot;},{&quot;dropping-particle&quot;:&quot;&quot;,&quot;family&quot;:&quot;Rosikhoh&quot;,&quot;given&quot;:&quot;Dewi&quot;,&quot;non-dropping-particle&quot;:&quot;&quot;,&quot;parse-names&quot;:false,&quot;suffix&quot;:&quot;&quot;}],&quot;container-title&quot;:&quot;Jurnal Tadris Matematika&quot;,&quot;id&quot;:&quot;ce7606f5-92f4-5e9d-828a-76fc25fa421c&quot;,&quot;issue&quot;:&quot;1&quot;,&quot;issued&quot;:{&quot;date-parts&quot;:[[&quot;2021&quot;,&quot;6&quot;,&quot;2&quot;]]},&quot;page&quot;:&quot;1-14&quot;,&quot;title&quot;:&quot;Efektivitas Pembelajaran Etnomatematika “Permainan Engklek” Terhadap Pemahaman Konsep Geometri Siswa Sekolah Dasar&quot;,&quot;type&quot;:&quot;article-journal&quot;,&quot;volume&quot;:&quot;4&quot;},&quot;uris&quot;:[&quot;http://www.mendeley.com/documents/?uuid=87134084-bd6b-487b-8e9e-50ba84337913&quot;],&quot;isTemporary&quot;:false,&quot;legacyDesktopId&quot;:&quot;87134084-bd6b-487b-8e9e-50ba84337913&quot;}],&quot;properties&quot;:{&quot;noteIndex&quot;:0},&quot;isEdited&quot;:false,&quot;manualOverride&quot;:{&quot;citeprocText&quot;:&quot;(Mulyasari et al., 2021)&quot;,&quot;isManuallyOverridden&quot;:false,&quot;manualOverrideText&quot;:&quot;&quot;},&quot;citationTag&quot;:&quot;MENDELEY_CITATION_v3_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&quot;},{&quot;citationID&quot;:&quot;MENDELEY_CITATION_81b113fc-3fd2-4670-8576-bcb5bab8f13e&quot;,&quot;citationItems&quot;:[{&quot;id&quot;:&quot;30ace31b-a594-5dfe-be6b-d723701adba1&quot;,&quot;itemData&quot;:{&quot;ISSN&quot;:&quot;2580-1147&quot;,&quot;author&quot;:[{&quot;dropping-particle&quot;:&quot;&quot;,&quot;family&quot;:&quot;Novera&quot;,&quot;given&quot;:&quot;Ramona Dea&quot;,&quot;non-dropping-particle&quot;:&quot;&quot;,&quot;parse-names&quot;:false,&quot;suffix&quot;:&quot;&quot;},{&quot;dropping-particle&quot;:&quot;&quot;,&quot;family&quot;:&quot;Sukasno&quot;,&quot;given&quot;:&quot;Sukasno&quot;,&quot;non-dropping-particle&quot;:&quot;&quot;,&quot;parse-names&quot;:false,&quot;suffix&quot;:&quot;&quot;},{&quot;dropping-particle&quot;:&quot;&quot;,&quot;family&quot;:&quot;Sofiarini&quot;,&quot;given&quot;:&quot;Andriana&quot;,&quot;non-dropping-particle&quot;:&quot;&quot;,&quot;parse-names&quot;:false,&quot;suffix&quot;:&quot;&quot;}],&quot;container-title&quot;:&quot;Jurnal Basicedu&quot;,&quot;id&quot;:&quot;30ace31b-a594-5dfe-be6b-d723701adba1&quot;,&quot;issue&quot;:&quot;4&quot;,&quot;issued&quot;:{&quot;date-parts&quot;:[[&quot;2022&quot;]]},&quot;page&quot;:&quot;7161-7173&quot;,&quot;title&quot;:&quot;Pengembangan Video Pembelajaran Matematika Berbasis Powtoon Menggunakan Konsep Etnomatematika di Sekolah Dasar&quot;,&quot;type&quot;:&quot;article-journal&quot;,&quot;volume&quot;:&quot;6&quot;},&quot;uris&quot;:[&quot;http://www.mendeley.com/documents/?uuid=fa6a99cf-57b7-4220-89ab-2aa875425ac1&quot;],&quot;isTemporary&quot;:false,&quot;legacyDesktopId&quot;:&quot;fa6a99cf-57b7-4220-89ab-2aa875425ac1&quot;}],&quot;properties&quot;:{&quot;noteIndex&quot;:0},&quot;isEdited&quot;:false,&quot;manualOverride&quot;:{&quot;citeprocText&quot;:&quot;(Novera et al., 2022)&quot;,&quot;isManuallyOverridden&quot;:false,&quot;manualOverrideText&quot;:&quot;&quot;},&quot;citationTag&quot;:&quot;MENDELEY_CITATION_v3_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&quot;},{&quot;citationID&quot;:&quot;MENDELEY_CITATION_5ca05a62-98c2-430b-af77-c2fd7a353281&quot;,&quot;citationItems&quot;:[{&quot;id&quot;:&quot;7a4e5bb5-2533-57ae-a3b2-2bfc522f4ef6&quot;,&quot;itemData&quot;:{&quot;DOI&quot;:&quot;https://jbasic.org/index.php/basicedu&quot;,&quot;ISSN&quot;:&quot;2830-1692&quot;,&quot;author&quot;:[{&quot;dropping-particle&quot;:&quot;&quot;,&quot;family&quot;:&quot;Inayah&quot;,&quot;given&quot;:&quot;Novi Rizka&quot;,&quot;non-dropping-particle&quot;:&quot;&quot;,&quot;parse-names&quot;:false,&quot;suffix&quot;:&quot;&quot;},{&quot;dropping-particle&quot;:&quot;&quot;,&quot;family&quot;:&quot;Sukmawati&quot;,&quot;given&quot;:&quot;R Ati&quot;,&quot;non-dropping-particle&quot;:&quot;&quot;,&quot;parse-names&quot;:false,&quot;suffix&quot;:&quot;&quot;},{&quot;dropping-particle&quot;:&quot;&quot;,&quot;family&quot;:&quot;Amalia&quot;,&quot;given&quot;:&quot;Rizki&quot;,&quot;non-dropping-particle&quot;:&quot;&quot;,&quot;parse-names&quot;:false,&quot;suffix&quot;:&quot;&quot;}],&quot;container-title&quot;:&quot;Computing and Education Technology Journal&quot;,&quot;id&quot;:&quot;7a4e5bb5-2533-57ae-a3b2-2bfc522f4ef6&quot;,&quot;issued&quot;:{&quot;date-parts&quot;:[[&quot;2021&quot;]]},&quot;page&quot;:&quot;1-10&quot;,&quot;title&quot;:&quot;Pengembangan Media Pembelajaran Berbasis Video Menggunakan Platform Powtoon pada Materi Bangun Ruang Sisi Lengkung&quot;,&quot;type&quot;:&quot;article-journal&quot;,&quot;volume&quot;:&quot;1&quot;},&quot;uris&quot;:[&quot;http://www.mendeley.com/documents/?uuid=4f070023-3b21-45db-b119-40c0974c7968&quot;],&quot;isTemporary&quot;:false,&quot;legacyDesktopId&quot;:&quot;4f070023-3b21-45db-b119-40c0974c7968&quot;}],&quot;properties&quot;:{&quot;noteIndex&quot;:0},&quot;isEdited&quot;:false,&quot;manualOverride&quot;:{&quot;citeprocText&quot;:&quot;(Inayah et al., 2021)&quot;,&quot;isManuallyOverridden&quot;:false,&quot;manualOverrideText&quot;:&quot;&quot;},&quot;citationTag&quot;:&quot;MENDELEY_CITATION_v3_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&quot;},{&quot;citationID&quot;:&quot;MENDELEY_CITATION_7bf3d65d-cb8c-4601-9dbf-b14b78e8ac9d&quot;,&quot;citationItems&quot;:[{&quot;id&quot;:&quot;3024fc66-127b-504d-b4e7-f317480c31bd&quot;,&quot;itemData&quot;:{&quot;DOI&quot;:&quot;10.29103/mjml.v4i2.5710&quot;,&quot;ISSN&quot;:&quot;2620-6323&quot;,&quot;abstract&quot;:&quot;The purpose of this development research is to determine the feasibility and effectiveness of using Powtoon animation learning media for flat-sided geometry. The development model used is the ADDIE model. The subjects of this study were students of class VIII-2 MTsS Syamsuddhuha (junior high religious school). The percentage results of product assessment by media experts are 96% in the very feasible category, the percentage result of product assessment by material experts is 92% in the very feasible category, and the percentage result of product assessment by 10 small group students is 94% in the very feasible category. Based on the results of the product assessment by all validators who stated that it was very feasible, the Powtoon animation learning media developed had meet the criteria for use for students. The effectiveness of using the product can be seen from the results of the comparison of the students' average pretest and posttest scores. The resulting product is effective in increasing the understanding of mathematical concepts, as evidenced by the average pretest score of 43,44, an increase in the posttest of 84,27, and the N-Gain value of 0,72 in the high category. It can be concluded that Powtoon animation learning media is feasible and effective to be used in improving the understanding of mathematical concepts.&quot;,&quot;author&quot;:[{&quot;dropping-particle&quot;:&quot;&quot;,&quot;family&quot;:&quot;Akmalia&quot;,&quot;given&quot;:&quot;Rizkiana&quot;,&quot;non-dropping-particle&quot;:&quot;&quot;,&quot;parse-names&quot;:false,&quot;suffix&quot;:&quot;&quot;},{&quot;dropping-particle&quot;:&quot;&quot;,&quot;family&quot;:&quot;Fajriana&quot;,&quot;given&quot;:&quot;Fajriana&quot;,&quot;non-dropping-particle&quot;:&quot;&quot;,&quot;parse-names&quot;:false,&quot;suffix&quot;:&quot;&quot;},{&quot;dropping-particle&quot;:&quot;&quot;,&quot;family&quot;:&quot;Rohantizani&quot;,&quot;given&quot;:&quot;Rohantizani&quot;,&quot;non-dropping-particle&quot;:&quot;&quot;,&quot;parse-names&quot;:false,&quot;suffix&quot;:&quot;&quot;},{&quot;dropping-particle&quot;:&quot;&quot;,&quot;family&quot;:&quot;Nufus&quot;,&quot;given&quot;:&quot;Hayatun&quot;,&quot;non-dropping-particle&quot;:&quot;&quot;,&quot;parse-names&quot;:false,&quot;suffix&quot;:&quot;&quot;},{&quot;dropping-particle&quot;:&quot;&quot;,&quot;family&quot;:&quot;Wulandari&quot;,&quot;given&quot;:&quot;Wulandari&quot;,&quot;non-dropping-particle&quot;:&quot;&quot;,&quot;parse-names&quot;:false,&quot;suffix&quot;:&quot;&quot;}],&quot;container-title&quot;:&quot;Malikussaleh Journal of Mathematics Learning (MJML)&quot;,&quot;id&quot;:&quot;3024fc66-127b-504d-b4e7-f317480c31bd&quot;,&quot;issue&quot;:&quot;2&quot;,&quot;issued&quot;:{&quot;date-parts&quot;:[[&quot;2021&quot;,&quot;10&quot;,&quot;30&quot;]]},&quot;page&quot;:&quot;105&quot;,&quot;title&quot;:&quot;Development of powtoon animation learning media in improving understanding of mathematical concept&quot;,&quot;type&quot;:&quot;article-journal&quot;,&quot;volume&quot;:&quot;4&quot;},&quot;uris&quot;:[&quot;http://www.mendeley.com/documents/?uuid=8a5e51c0-72d2-49ad-bd2f-dc9901dcf2d4&quot;],&quot;isTemporary&quot;:false,&quot;legacyDesktopId&quot;:&quot;8a5e51c0-72d2-49ad-bd2f-dc9901dcf2d4&quot;}],&quot;properties&quot;:{&quot;noteIndex&quot;:0},&quot;isEdited&quot;:false,&quot;manualOverride&quot;:{&quot;citeprocText&quot;:&quot;(Akmalia et al., 2021)&quot;,&quot;isManuallyOverridden&quot;:false,&quot;manualOverrideText&quot;:&quot;&quot;},&quot;citationTag&quot;:&quot;MENDELEY_CITATION_v3_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&quot;},{&quot;citationID&quot;:&quot;MENDELEY_CITATION_be535967-3ca7-4513-ae06-da7023321ac2&quot;,&quot;citationItems&quot;:[{&quot;id&quot;:&quot;f6f8354d-c13a-57d8-bbb3-b96ff8db6270&quot;,&quot;itemData&quot;:{&quot;DOI&quot;:&quot;10.15294/kreano.v11i1.20726&quot;,&quot;ISSN&quot;:&quot;2442-4218&quot;,&quot;abstract&quot;:&quot;Geometri adalah cabang matematika yang diajarkan dengan tujuan agar siswa dapat memahami sifat-sifat dan hubungan antar unsur geometri serta dapat mendorong siswa untuk dapat berpikir secara kritis dan memecahkan masalah dalam kehidupan sehari-hari. Penelitian ini bertujuan untuk menganalisis kesulitan siswa kelas 4 SD Negeri Asmi 033 Kota Bandung dalam menjawab soal geometri. Penelitian ini menggunakan studi eksploratif dalam bentuk tes uraian tertulis pada materi geometri yang diberikan kepada 26 siswa SD Negeri Asmi 033 Kota Bandung. Hasil analisis menunjukkan bahwa terdapat kesulitan yang dihadapi siswa dalam menjawab soal geometri, kesulitan tersebut diantaranya adalah (1) siswa kesulitan dalam penggunaan konsep, (2) siswa kesulitan dalam penggunaan prinsip, dan (3) siswa kesulitan dalam menyelesaikan masalah-masalah verbal. Hasil penelitian ini dapat dijadikan bahan pengembangan permasalahan geometri, khususnya pada materi keliling dan luas bangun datar di masa yang akan datang.Geometry is a branch of mathematics taught with the aim that students can understand the properties and relationships between elements of geometry and can encourage students to be able to think critically and solve problems in everyday life. This study aims to analyze the difficulties of fourth grade students of SD Negeri Asmi 033 Bandung City in answering geometry question. This study used an exploratory study in the form of a written description test on the geometry material given to 26 students of SD Negeri Asmi 033 Bandung City. The results of the analysis show that there were difficulties faced by students in answering geometry questions, such difficulties were (1) students difficulty in using concepts, (2) students difficulty in using principles, and (3) students difficuly in solving verbal problems. The result of this study can be used as material for the development of geometry problems, especially in the material of circumference and area of plane (geometry) in the future.&quot;,&quot;author&quot;:[{&quot;dropping-particle&quot;:&quot;&quot;,&quot;family&quot;:&quot;Fauzi&quot;,&quot;given&quot;:&quot;Irfan&quot;,&quot;non-dropping-particle&quot;:&quot;&quot;,&quot;parse-names&quot;:false,&quot;suffix&quot;:&quot;&quot;},{&quot;dropping-particle&quot;:&quot;&quot;,&quot;family&quot;:&quot;Arisetyawan&quot;,&quot;given&quot;:&quot;Andika&quot;,&quot;non-dropping-particle&quot;:&quot;&quot;,&quot;parse-names&quot;:false,&quot;suffix&quot;:&quot;&quot;}],&quot;container-title&quot;:&quot;Kreano, Jurnal Matematika Kreatif-Inovatif&quot;,&quot;id&quot;:&quot;f6f8354d-c13a-57d8-bbb3-b96ff8db6270&quot;,&quot;issue&quot;:&quot;1&quot;,&quot;issued&quot;:{&quot;date-parts&quot;:[[&quot;2020&quot;,&quot;5&quot;,&quot;29&quot;]]},&quot;page&quot;:&quot;27-35&quot;,&quot;title&quot;:&quot;Analisis Kesulitan Belajar Siswa pada Materi Geometri Di Sekolah Dasar&quot;,&quot;type&quot;:&quot;article-journal&quot;,&quot;volume&quot;:&quot;11&quot;},&quot;uris&quot;:[&quot;http://www.mendeley.com/documents/?uuid=43e881e4-0108-497e-93f5-9e0174bb0226&quot;],&quot;isTemporary&quot;:false,&quot;legacyDesktopId&quot;:&quot;43e881e4-0108-497e-93f5-9e0174bb0226&quot;}],&quot;properties&quot;:{&quot;noteIndex&quot;:0},&quot;isEdited&quot;:false,&quot;manualOverride&quot;:{&quot;citeprocText&quot;:&quot;(I. Fauzi &amp;#38; Arisetyawan, 2020)&quot;,&quot;isManuallyOverridden&quot;:false,&quot;manualOverrideText&quot;:&quot;&quot;},&quot;citationTag&quot;:&quot;MENDELEY_CITATION_v3_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&quot;},{&quot;citationID&quot;:&quot;MENDELEY_CITATION_5b504b96-2c1f-4600-94d5-c44f57492d99&quot;,&quot;citationItems&quot;:[{&quot;id&quot;:&quot;94fe49c2-a11e-5fbd-b52e-5a8d68bed5e0&quot;,&quot;itemData&quot;:{&quot;DOI&quot;:&quot;10.31004/edukatif.v4i3.2848&quot;,&quot;ISSN&quot;:&quot;2656-8071&quot;,&quot;abstract&quot;:&quot;Penelitian ini memiliki tujuan untuk mengetahui terdapat seberapa besar pengaruh media pembelajaran audiovisual powtoon terhadap motivasi belajar siswa SDN 05 Grogol Pagi pada mata pelajaran matematika. Penelitian ini dilaksanakan pada semester genap tahun ajaran 2021/2022. Penelitian ini merupakan penelitian kuantitatif dengan metode Experimental Quasi Design (desain eksperimen semu) dengan model non equivalent control group. Sampel pada penelitian ini terdiri dari dua kelas yang berjumlah 30 siswa. Instrumen yang dipergunakan didalam penelitian ini ialah instrumen angket motivasi belajar siswa dan lembar observasi guru. Berdasarkan penelitian yang dilakukan, didapati hasil uji prasyarat analisis pada data pre-test dan post-test siswa berdistribusi normal. Selanjutnya, hipotesis pada penelitian ini diuji menggunakan uji t dan diperoleh = 3.121 dan = 2.084 , sehingga dapat dikatakan &gt; . Dengan demikian, dapat diambil kesimpulan bahwa media pembelajaran audiovisual powtoon memberikan pengaruh terhadap motivasi belajar siswa kelas 3 SDN 05 Grogol&quot;,&quot;author&quot;:[{&quot;dropping-particle&quot;:&quot;&quot;,&quot;family&quot;:&quot;Amelia&quot;,&quot;given&quot;:&quot;Cintya&quot;,&quot;non-dropping-particle&quot;:&quot;&quot;,&quot;parse-names&quot;:false,&quot;suffix&quot;:&quot;&quot;},{&quot;dropping-particle&quot;:&quot;&quot;,&quot;family&quot;:&quot;Manurung&quot;,&quot;given&quot;:&quot;Alberth Supriyanto&quot;,&quot;non-dropping-particle&quot;:&quot;&quot;,&quot;parse-names&quot;:false,&quot;suffix&quot;:&quot;&quot;}],&quot;container-title&quot;:&quot;EDUKATIF : JURNAL ILMU PENDIDIKAN&quot;,&quot;id&quot;:&quot;94fe49c2-a11e-5fbd-b52e-5a8d68bed5e0&quot;,&quot;issue&quot;:&quot;3&quot;,&quot;issued&quot;:{&quot;date-parts&quot;:[[&quot;2022&quot;,&quot;5&quot;,&quot;20&quot;]]},&quot;page&quot;:&quot;4346-4355&quot;,&quot;title&quot;:&quot;Pengaruh Media Pembelajaran Audiovisual Powtoon terhadap Motivasi Belajar Siswa pada Pelajaran Matematika di Sekolah Dasar&quot;,&quot;type&quot;:&quot;article-journal&quot;,&quot;volume&quot;:&quot;4&quot;},&quot;uris&quot;:[&quot;http://www.mendeley.com/documents/?uuid=8d91456d-1de4-4627-a91e-593607c01ba4&quot;],&quot;isTemporary&quot;:false,&quot;legacyDesktopId&quot;:&quot;8d91456d-1de4-4627-a91e-593607c01ba4&quot;}],&quot;properties&quot;:{&quot;noteIndex&quot;:0},&quot;isEdited&quot;:false,&quot;manualOverride&quot;:{&quot;citeprocText&quot;:&quot;(Amelia &amp;#38; Manurung, 2022)&quot;,&quot;isManuallyOverridden&quot;:false,&quot;manualOverrideText&quot;:&quot;&quot;},&quot;citationTag&quot;:&quot;MENDELEY_CITATION_v3_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&quot;},{&quot;citationID&quot;:&quot;MENDELEY_CITATION_adab1e1d-42a0-42e9-8a4c-a0583f2218c0&quot;,&quot;citationItems&quot;:[{&quot;id&quot;:&quot;35abeac7-2862-5936-8b54-9b00df3bef0f&quot;,&quot;itemData&quot;:{&quot;author&quot;:[{&quot;dropping-particle&quot;:&quot;&quot;,&quot;family&quot;:&quot;Condrosari&quot;,&quot;given&quot;:&quot;Galuh Yuliasih&quot;,&quot;non-dropping-particle&quot;:&quot;&quot;,&quot;parse-names&quot;:false,&quot;suffix&quot;:&quot;&quot;}],&quot;container-title&quot;:&quot;Pendidikan Guru PAUD S-1&quot;,&quot;id&quot;:&quot;35abeac7-2862-5936-8b54-9b00df3bef0f&quot;,&quot;issue&quot;:&quot;4&quot;,&quot;issued&quot;:{&quot;date-parts&quot;:[[&quot;2017&quot;]]},&quot;page&quot;:&quot;376-389&quot;,&quot;title&quot;:&quot;Meningkatkan kemampuan membaca permulaan melalui media audio visual anak usia 5-6 tahun di tk pkk bener kecamatan tegalrejo&quot;,&quot;type&quot;:&quot;article-journal&quot;,&quot;volume&quot;:&quot;6&quot;},&quot;uris&quot;:[&quot;http://www.mendeley.com/documents/?uuid=b4120f5e-cd8a-40d8-b358-a73280b7e1c3&quot;],&quot;isTemporary&quot;:false,&quot;legacyDesktopId&quot;:&quot;b4120f5e-cd8a-40d8-b358-a73280b7e1c3&quot;}],&quot;properties&quot;:{&quot;noteIndex&quot;:0},&quot;isEdited&quot;:false,&quot;manualOverride&quot;:{&quot;citeprocText&quot;:&quot;(Condrosari, 2017)&quot;,&quot;isManuallyOverridden&quot;:false,&quot;manualOverrideText&quot;:&quot;&quot;},&quot;citationTag&quot;:&quot;MENDELEY_CITATION_v3_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&quot;},{&quot;citationID&quot;:&quot;MENDELEY_CITATION_dd417cac-65b0-447a-94e4-e243435d3e7e&quot;,&quot;citationItems&quot;:[{&quot;id&quot;:&quot;6e043bb1-2339-59c7-8289-56905e6c6f21&quot;,&quot;itemData&quot;:{&quot;DOI&quot;:&quot;http://dx.doi.org/10.22373/pjp.v7i1.3321&quot;,&quot;ISSN&quot;:&quot;2549-6611&quot;,&quot;author&quot;:[{&quot;dropping-particle&quot;:&quot;&quot;,&quot;family&quot;:&quot;Rijal&quot;,&quot;given&quot;:&quot;Fakhrul&quot;,&quot;non-dropping-particle&quot;:&quot;&quot;,&quot;parse-names&quot;:false,&quot;suffix&quot;:&quot;&quot;}],&quot;container-title&quot;:&quot;PIONIR: Jurnal Pendidikan&quot;,&quot;id&quot;:&quot;6e043bb1-2339-59c7-8289-56905e6c6f21&quot;,&quot;issue&quot;:&quot;1&quot;,&quot;issued&quot;:{&quot;date-parts&quot;:[[&quot;2018&quot;]]},&quot;title&quot;:&quot;PENGGUNAAN MEDIA AUDIO VISUAL DALAM PENINGKATAN HASIL BELAJAR MATERI RUKUN IMAN PADA SISWA KELAS I SD NEGERI 49 KOTA BANDA ACEH&quot;,&quot;type&quot;:&quot;article-journal&quot;,&quot;volume&quot;:&quot;7&quot;},&quot;uris&quot;:[&quot;http://www.mendeley.com/documents/?uuid=4bac351d-3f0b-4160-ba6c-aaaedfded687&quot;],&quot;isTemporary&quot;:false,&quot;legacyDesktopId&quot;:&quot;4bac351d-3f0b-4160-ba6c-aaaedfded687&quot;}],&quot;properties&quot;:{&quot;noteIndex&quot;:0},&quot;isEdited&quot;:false,&quot;manualOverride&quot;:{&quot;citeprocText&quot;:&quot;(Rijal, 2018)&quot;,&quot;isManuallyOverridden&quot;:false,&quot;manualOverrideText&quot;:&quot;&quot;},&quot;citationTag&quot;:&quot;MENDELEY_CITATION_v3_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&quot;},{&quot;citationID&quot;:&quot;MENDELEY_CITATION_8b698e7f-60cd-41d4-afc5-b83451b50dfd&quot;,&quot;citationItems&quot;:[{&quot;id&quot;:&quot;001f2fd7-0822-59c0-8b25-2e8606340e08&quot;,&quot;itemData&quot;:{&quot;DOI&quot;:&quot;10.30651/didaktis.v20i2.4690&quot;,&quot;ISSN&quot;:&quot;2614-0578&quot;,&quot;abstract&quot;:&quot;Pembelajaran matematika dengan konsep budaya lokal atau yang disebut dengan etnomatematika merupakan suatu strategi untuk mengajarkan siswa sekolah dasar dalam belajar matematika yang selama ini dianggap menakutkan. Tujuan penelitian ini adalah untuk mendeskripsikan konsep-konsep geometri yang terkandung dalam kerajinan tradisional masyarakat Sasak. Dalam penelitian ini, jenis penelitian yang digunakan adalah penelitian kualitatif dengan pendekatan etnografi. Metode yang digunakan untuk memperoleh data yaitu dengan metode studi lapangan yang diberbantukan oleh dua dosen PGSD, eksplorasi, observasi, dan dokumentasi. Instrumen penelitian ini adalah peneliti sendiri yang berperan sebagai instrumen utama. Hasil penelitian ini berupa konsep-konsep matematika khususnya konsep geometri yaitu pada motif kerajina tradisional tenun sesekan Sasak mengandung unsur bangun datar berupa persegi, persegi panjang, layang-layang, jajargenjang, segitiga, belah ketupat, konsep sudut, dan konsep kesebangunan. Kemudian pada kerajinan tradisional nyiru mengandung konsep bangun datar berupa lingkaran, dan elips. Selanjutnya pada kerajinan besek dan tembolaq mengandung konsep geometri berupa bangun ruang yaitu balok, kubus, dan setengah bola. Konsep-konsep geometri yang terdapat pada kerajinan tradisional masyarakat Sasak dapat dimanfaatkan oleh guru dalam pembelajaran matematika sekola dasar dan dapat memupuk rasa cinta siswa terhadap budaya mereka sendiri.&quot;,&quot;author&quot;:[{&quot;dropping-particle&quot;:&quot;&quot;,&quot;family&quot;:&quot;Fauzi&quot;,&quot;given&quot;:&quot;Asri&quot;,&quot;non-dropping-particle&quot;:&quot;&quot;,&quot;parse-names&quot;:false,&quot;suffix&quot;:&quot;&quot;},{&quot;dropping-particle&quot;:&quot;&quot;,&quot;family&quot;:&quot;Setiawan&quot;,&quot;given&quot;:&quot;Heri&quot;,&quot;non-dropping-particle&quot;:&quot;&quot;,&quot;parse-names&quot;:false,&quot;suffix&quot;:&quot;&quot;}],&quot;container-title&quot;:&quot;Didaktis: Jurnal Pendidikan dan Ilmu Pengetahuan&quot;,&quot;id&quot;:&quot;001f2fd7-0822-59c0-8b25-2e8606340e08&quot;,&quot;issue&quot;:&quot;2&quot;,&quot;issued&quot;:{&quot;date-parts&quot;:[[&quot;2020&quot;,&quot;5&quot;,&quot;10&quot;]]},&quot;title&quot;:&quot;Etnomatematika: Konsep Geometri pada Kerajinan Tradisional Sasak dalam Pembelajaran Matematika di Sekolah Dasar&quot;,&quot;type&quot;:&quot;article-journal&quot;,&quot;volume&quot;:&quot;20&quot;},&quot;uris&quot;:[&quot;http://www.mendeley.com/documents/?uuid=12c9de42-c974-451d-a82c-8dd1e3e9430b&quot;],&quot;isTemporary&quot;:false,&quot;legacyDesktopId&quot;:&quot;12c9de42-c974-451d-a82c-8dd1e3e9430b&quot;}],&quot;properties&quot;:{&quot;noteIndex&quot;:0},&quot;isEdited&quot;:false,&quot;manualOverride&quot;:{&quot;citeprocText&quot;:&quot;(A. Fauzi &amp;#38; Setiawan, 2020)&quot;,&quot;isManuallyOverridden&quot;:false,&quot;manualOverrideText&quot;:&quot;&quot;},&quot;citationTag&quot;:&quot;MENDELEY_CITATION_v3_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&quot;},{&quot;citationID&quot;:&quot;MENDELEY_CITATION_55dc144e-86a2-40f1-99c0-c5fe1a1d0558&quot;,&quot;citationItems&quot;:[{&quot;id&quot;:&quot;7573c63d-295f-5c86-be85-a74c45c18bec&quot;,&quot;itemData&quot;:{&quot;author&quot;:[{&quot;dropping-particle&quot;:&quot;&quot;,&quot;family&quot;:&quot;Farhan&quot;,&quot;given&quot;:&quot;Ahmad&quot;,&quot;non-dropping-particle&quot;:&quot;&quot;,&quot;parse-names&quot;:false,&quot;suffix&quot;:&quot;&quot;}],&quot;id&quot;:&quot;7573c63d-295f-5c86-be85-a74c45c18bec&quot;,&quot;issued&quot;:{&quot;date-parts&quot;:[[&quot;2022&quot;]]},&quot;publisher&quot;:&quot;UIN Ar-Raniry&quot;,&quot;title&quot;:&quot;Penggunaan Aplikasi Powtoon Untuk Meningkatkan Hasil Belajar Siswa Pada Materi Simetri Lipat Dan Putar Pada Kelas 3 MIS Al Istiqamah Aceh Besar&quot;,&quot;type&quot;:&quot;article&quot;},&quot;uris&quot;:[&quot;http://www.mendeley.com/documents/?uuid=60a831d3-e62c-4936-8490-01ff832804b3&quot;],&quot;isTemporary&quot;:false,&quot;legacyDesktopId&quot;:&quot;60a831d3-e62c-4936-8490-01ff832804b3&quot;}],&quot;properties&quot;:{&quot;noteIndex&quot;:0},&quot;isEdited&quot;:false,&quot;manualOverride&quot;:{&quot;citeprocText&quot;:&quot;(Farhan, 2022)&quot;,&quot;isManuallyOverridden&quot;:false,&quot;manualOverrideText&quot;:&quot;&quot;},&quot;citationTag&quot;:&quot;MENDELEY_CITATION_v3_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&quot;},{&quot;citationID&quot;:&quot;MENDELEY_CITATION_459575bd-177c-4e40-8484-1598050aa502&quot;,&quot;citationItems&quot;:[{&quot;id&quot;:&quot;8988fdca-7d93-525f-80f5-abfc4038175c&quot;,&quot;itemData&quot;:{&quot;ISSN&quot;:&quot;2615-7330&quot;,&quot;author&quot;:[{&quot;dropping-particle&quot;:&quot;&quot;,&quot;family&quot;:&quot;Agustin&quot;,&quot;given&quot;:&quot;Ni Komang Tri Julia&quot;,&quot;non-dropping-particle&quot;:&quot;&quot;,&quot;parse-names&quot;:false,&quot;suffix&quot;:&quot;&quot;},{&quot;dropping-particle&quot;:&quot;&quot;,&quot;family&quot;:&quot;Margunayasa&quot;,&quot;given&quot;:&quot;I Gede&quot;,&quot;non-dropping-particle&quot;:&quot;&quot;,&quot;parse-names&quot;:false,&quot;suffix&quot;:&quot;&quot;},{&quot;dropping-particle&quot;:&quot;&quot;,&quot;family&quot;:&quot;Kusmariyatni&quot;,&quot;given&quot;:&quot;Ni Nyoman&quot;,&quot;non-dropping-particle&quot;:&quot;&quot;,&quot;parse-names&quot;:false,&quot;suffix&quot;:&quot;&quot;}],&quot;container-title&quot;:&quot;Journal for Lesson and Learning Studies&quot;,&quot;id&quot;:&quot;8988fdca-7d93-525f-80f5-abfc4038175c&quot;,&quot;issue&quot;:&quot;2&quot;,&quot;issued&quot;:{&quot;date-parts&quot;:[[&quot;2019&quot;]]},&quot;page&quot;:&quot;239-249&quot;,&quot;title&quot;:&quot;Pengaruh Model Pembelajaran Tps Berbantuan Media Visual Terhadap Hasil Belajar IPA&quot;,&quot;type&quot;:&quot;article-journal&quot;,&quot;volume&quot;:&quot;2&quot;},&quot;uris&quot;:[&quot;http://www.mendeley.com/documents/?uuid=0d03d7e2-48c5-4182-a100-e724c4ebfb71&quot;],&quot;isTemporary&quot;:false,&quot;legacyDesktopId&quot;:&quot;0d03d7e2-48c5-4182-a100-e724c4ebfb71&quot;}],&quot;properties&quot;:{&quot;noteIndex&quot;:0},&quot;isEdited&quot;:false,&quot;manualOverride&quot;:{&quot;citeprocText&quot;:&quot;(Agustin et al., 2019)&quot;,&quot;isManuallyOverridden&quot;:false,&quot;manualOverrideText&quot;:&quot;&quot;},&quot;citationTag&quot;:&quot;MENDELEY_CITATION_v3_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&quot;},{&quot;citationID&quot;:&quot;MENDELEY_CITATION_9691f965-4a92-4677-a4c0-9192e30561e3&quot;,&quot;citationItems&quot;:[{&quot;id&quot;:&quot;90f2fdd0-165d-55ba-8e59-4d999f6a57f7&quot;,&quot;itemData&quot;:{&quot;DOI&quot;:&quot;10.24235/al.ibtida.snj.v3i1.584&quot;,&quot;ISSN&quot;:&quot;2527-7227&quot;,&quot;author&quot;:[{&quot;dropping-particle&quot;:&quot;&quot;,&quot;family&quot;:&quot;Busyaeri&quot;,&quot;given&quot;:&quot;Akhmad&quot;,&quot;non-dropping-particle&quot;:&quot;&quot;,&quot;parse-names&quot;:false,&quot;suffix&quot;:&quot;&quot;},{&quot;dropping-particle&quot;:&quot;&quot;,&quot;family&quot;:&quot;Udin&quot;,&quot;given&quot;:&quot;Tamsik&quot;,&quot;non-dropping-particle&quot;:&quot;&quot;,&quot;parse-names&quot;:false,&quot;suffix&quot;:&quot;&quot;},{&quot;dropping-particle&quot;:&quot;&quot;,&quot;family&quot;:&quot;Zaenudin&quot;,&quot;given&quot;:&quot;Aen&quot;,&quot;non-dropping-particle&quot;:&quot;&quot;,&quot;parse-names&quot;:false,&quot;suffix&quot;:&quot;&quot;}],&quot;container-title&quot;:&quot;Al Ibtida: Jurnal Pendidikan Guru MI&quot;,&quot;id&quot;:&quot;90f2fdd0-165d-55ba-8e59-4d999f6a57f7&quot;,&quot;issue&quot;:&quot;1&quot;,&quot;issued&quot;:{&quot;date-parts&quot;:[[&quot;2016&quot;,&quot;6&quot;,&quot;10&quot;]]},&quot;title&quot;:&quot;PENGARUH PENGGUNAAN VIDEO PEMBELAJARAN TERHADAP PENINGKATAN HASIL BELAJAR MAPEL IPA DI MIN KROYA CIREBON&quot;,&quot;type&quot;:&quot;article-journal&quot;,&quot;volume&quot;:&quot;3&quot;},&quot;uris&quot;:[&quot;http://www.mendeley.com/documents/?uuid=70af1278-9fe6-4f4f-a150-02bfe4160d8d&quot;],&quot;isTemporary&quot;:false,&quot;legacyDesktopId&quot;:&quot;70af1278-9fe6-4f4f-a150-02bfe4160d8d&quot;}],&quot;properties&quot;:{&quot;noteIndex&quot;:0},&quot;isEdited&quot;:false,&quot;manualOverride&quot;:{&quot;citeprocText&quot;:&quot;(Busyaeri et al., 2016)&quot;,&quot;isManuallyOverridden&quot;:false,&quot;manualOverrideText&quot;:&quot;&quot;},&quot;citationTag&quot;:&quot;MENDELEY_CITATION_v3_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&quot;},{&quot;citationID&quot;:&quot;MENDELEY_CITATION_ecb2afdd-02ab-4229-90b5-2b90e2ddeeee&quot;,&quot;citationItems&quot;:[{&quot;id&quot;:&quot;e3712235-6dd6-5ff8-88da-490fe03fb4ad&quot;,&quot;itemData&quot;:{&quot;DOI&quot;:&quot;https://doi.org/10.31004/basicedu.v6i6.3287&quot;,&quot;ISSN&quot;:&quot;2580-1147&quot;,&quot;author&quot;:[{&quot;dropping-particle&quot;:&quot;&quot;,&quot;family&quot;:&quot;Fatimah&quot;,&quot;given&quot;:&quot;Waddi&quot;,&quot;non-dropping-particle&quot;:&quot;&quot;,&quot;parse-names&quot;:false,&quot;suffix&quot;:&quot;&quot;},{&quot;dropping-particle&quot;:&quot;&quot;,&quot;family&quot;:&quot;Iskandar&quot;,&quot;given&quot;:&quot;Abdul Malik&quot;,&quot;non-dropping-particle&quot;:&quot;&quot;,&quot;parse-names&quot;:false,&quot;suffix&quot;:&quot;&quot;},{&quot;dropping-particle&quot;:&quot;&quot;,&quot;family&quot;:&quot;Abustang&quot;,&quot;given&quot;:&quot;Perawati Bte&quot;,&quot;non-dropping-particle&quot;:&quot;&quot;,&quot;parse-names&quot;:false,&quot;suffix&quot;:&quot;&quot;},{&quot;dropping-particle&quot;:&quot;&quot;,&quot;family&quot;:&quot;Rosarti&quot;,&quot;given&quot;:&quot;Mika Silva&quot;,&quot;non-dropping-particle&quot;:&quot;&quot;,&quot;parse-names&quot;:false,&quot;suffix&quot;:&quot;&quot;}],&quot;container-title&quot;:&quot;Jurnal Basicedu&quot;,&quot;id&quot;:&quot;e3712235-6dd6-5ff8-88da-490fe03fb4ad&quot;,&quot;issue&quot;:&quot;6&quot;,&quot;issued&quot;:{&quot;date-parts&quot;:[[&quot;2022&quot;]]},&quot;page&quot;:&quot;9321-9330&quot;,&quot;title&quot;:&quot;Media Pembelajaran Audio Visual Pengaruhnya terhadap Hasil Belajar IPS Masa Pandemi&quot;,&quot;type&quot;:&quot;article-journal&quot;,&quot;volume&quot;:&quot;6&quot;},&quot;uris&quot;:[&quot;http://www.mendeley.com/documents/?uuid=110e521e-8c50-4135-8fb8-69823514befa&quot;],&quot;isTemporary&quot;:false,&quot;legacyDesktopId&quot;:&quot;110e521e-8c50-4135-8fb8-69823514befa&quot;}],&quot;properties&quot;:{&quot;noteIndex&quot;:0},&quot;isEdited&quot;:false,&quot;manualOverride&quot;:{&quot;citeprocText&quot;:&quot;(Fatimah et al., 2022)&quot;,&quot;isManuallyOverridden&quot;:false,&quot;manualOverrideText&quot;:&quot;&quot;},&quot;citationTag&quot;:&quot;MENDELEY_CITATION_v3_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&quot;},{&quot;citationID&quot;:&quot;MENDELEY_CITATION_0705db7d-9f27-41e9-b958-91dabed2a12f&quot;,&quot;citationItems&quot;:[{&quot;id&quot;:&quot;8b79f8d6-a846-522a-a756-cb056988946d&quot;,&quot;itemData&quot;:{&quot;DOI&quot;:&quot;https://doi.org/10.33394/jp.v7i2.2505&quot;,&quot;ISSN&quot;:&quot;2722-4627&quot;,&quot;author&quot;:[{&quot;dropping-particle&quot;:&quot;&quot;,&quot;family&quot;:&quot;Selamet&quot;,&quot;given&quot;:&quot;I Ketut&quot;,&quot;non-dropping-particle&quot;:&quot;&quot;,&quot;parse-names&quot;:false,&quot;suffix&quot;:&quot;&quot;}],&quot;container-title&quot;:&quot;Jurnal Paedagogy&quot;,&quot;id&quot;:&quot;8b79f8d6-a846-522a-a756-cb056988946d&quot;,&quot;issue&quot;:&quot;2&quot;,&quot;issued&quot;:{&quot;date-parts&quot;:[[&quot;2020&quot;]]},&quot;page&quot;:&quot;121-125&quot;,&quot;title&quot;:&quot;Penggunaan Media Visual untuk Meningkatkan Hasil Belajar Mata Pelajaran IPS Siswa Kelas V SD Inpres Tumpu Jaya I&quot;,&quot;type&quot;:&quot;article-journal&quot;,&quot;volume&quot;:&quot;7&quot;},&quot;uris&quot;:[&quot;http://www.mendeley.com/documents/?uuid=6a2e678e-3fbc-4d26-8306-62c134b2e3be&quot;],&quot;isTemporary&quot;:false,&quot;legacyDesktopId&quot;:&quot;6a2e678e-3fbc-4d26-8306-62c134b2e3be&quot;}],&quot;properties&quot;:{&quot;noteIndex&quot;:0},&quot;isEdited&quot;:false,&quot;manualOverride&quot;:{&quot;citeprocText&quot;:&quot;(Selamet, 2020)&quot;,&quot;isManuallyOverridden&quot;:false,&quot;manualOverrideText&quot;:&quot;&quot;},&quot;citationTag&quot;:&quot;MENDELEY_CITATION_v3_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&quot;},{&quot;citationID&quot;:&quot;MENDELEY_CITATION_e4eaa81c-9b1c-48d3-a5ee-eec5464dfbcc&quot;,&quot;citationItems&quot;:[{&quot;id&quot;:&quot;497a6839-036b-53b8-83db-9b10dca080ea&quot;,&quot;itemData&quot;:{&quot;DOI&quot;:&quot;10.31004/edukatif.v1i3.54&quot;,&quot;ISSN&quot;:&quot;2656-8071&quot;,&quot;abstract&quot;:&quot;Tujuan – untuk membuktikan adanya pengaruh media audio visual interaktif dengan menggunakan pendekatan CTL terhadap hasil belajar siswa dalam pembelajaran tematik terpadu di kelas V SD. Metodologi – penelitian yang digunakan adalah penelitian quasi eksperimen. Sampel dalam penelitian ini ialah Kelas V SD. Teknik pengumpulan data dengan menggunakan tes. Uji hipotesis pada penelitian ini ialah dengan menggunakan rumus t-test. Hasil – berdasarkan perhitungan uji t (t-test) pada post test diperoleh thitung (2,7689) &gt; ttabel (1,9977). Hal ini berarti H0 ditolak dan H1 diterima. Implikasi – Dengan demikian dapat disimpulkan bahwa ada pengaruh positif media audio visual interaktif dengan menggunakan pendekatan CTL terhadap hasil belajar siswa dalam pembelajaran tematik terpadu di kelas V SD&quot;,&quot;author&quot;:[{&quot;dropping-particle&quot;:&quot;&quot;,&quot;family&quot;:&quot;Syupriyanti&quot;,&quot;given&quot;:&quot;Lisa&quot;,&quot;non-dropping-particle&quot;:&quot;&quot;,&quot;parse-names&quot;:false,&quot;suffix&quot;:&quot;&quot;},{&quot;dropping-particle&quot;:&quot;&quot;,&quot;family&quot;:&quot;Firman&quot;,&quot;given&quot;:&quot;Firman&quot;,&quot;non-dropping-particle&quot;:&quot;&quot;,&quot;parse-names&quot;:false,&quot;suffix&quot;:&quot;&quot;},{&quot;dropping-particle&quot;:&quot;&quot;,&quot;family&quot;:&quot;Neviyarni&quot;,&quot;given&quot;:&quot;Neviyarni&quot;,&quot;non-dropping-particle&quot;:&quot;&quot;,&quot;parse-names&quot;:false,&quot;suffix&quot;:&quot;&quot;}],&quot;container-title&quot;:&quot;EDUKATIF : JURNAL ILMU PENDIDIKAN&quot;,&quot;id&quot;:&quot;497a6839-036b-53b8-83db-9b10dca080ea&quot;,&quot;issue&quot;:&quot;3&quot;,&quot;issued&quot;:{&quot;date-parts&quot;:[[&quot;2019&quot;,&quot;12&quot;,&quot;27&quot;]]},&quot;page&quot;:&quot;237-243&quot;,&quot;title&quot;:&quot;PENGARUH MEDIA AUDIO VISUAL INTERAKTIF MENGGUNAKAN PENDEKATAN CTL DALAM PEMBELAJARAN TEMATIK TERPADU TERHADAP HASIL BELAJAR DAN MOTIVASI SISWA SD&quot;,&quot;type&quot;:&quot;article-journal&quot;,&quot;volume&quot;:&quot;1&quot;},&quot;uris&quot;:[&quot;http://www.mendeley.com/documents/?uuid=af32d654-5865-403f-ac7a-2b9f719a0f0d&quot;],&quot;isTemporary&quot;:false,&quot;legacyDesktopId&quot;:&quot;af32d654-5865-403f-ac7a-2b9f719a0f0d&quot;}],&quot;properties&quot;:{&quot;noteIndex&quot;:0},&quot;isEdited&quot;:false,&quot;manualOverride&quot;:{&quot;citeprocText&quot;:&quot;(Syupriyanti et al., 2019)&quot;,&quot;isManuallyOverridden&quot;:false,&quot;manualOverrideText&quot;:&quot;&quot;},&quot;citationTag&quot;:&quot;MENDELEY_CITATION_v3_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&quot;},{&quot;citationID&quot;:&quot;MENDELEY_CITATION_87102b54-ecf1-4984-a6da-90f24b98aea2&quot;,&quot;citationItems&quot;:[{&quot;id&quot;:&quot;227919eb-eadf-52dc-8a7d-06df9bd9a240&quot;,&quot;itemData&quot;:{&quot;author&quot;:[{&quot;dropping-particle&quot;:&quot;&quot;,&quot;family&quot;:&quot;Mahatir&quot;,&quot;given&quot;:&quot;Acmad&quot;,&quot;non-dropping-particle&quot;:&quot;&quot;,&quot;parse-names&quot;:false,&quot;suffix&quot;:&quot;&quot;}],&quot;container-title&quot;:&quot;Universitas Muhammadiyah Makassar&quot;,&quot;id&quot;:&quot;227919eb-eadf-52dc-8a7d-06df9bd9a240&quot;,&quot;issued&quot;:{&quot;date-parts&quot;:[[&quot;2021&quot;]]},&quot;title&quot;:&quot;Pengaruh Penggunaan Media Animasi Terhadap Minat Belajar Murid Pada Mata Pelajaran Pendidikan Agama Islam Kelas V Di SD Anak Bangsa Kota Makassar&quot;,&quot;type&quot;:&quot;article-journal&quot;},&quot;uris&quot;:[&quot;http://www.mendeley.com/documents/?uuid=b5ebb57d-efa0-4359-813f-caf95aca2f1d&quot;],&quot;isTemporary&quot;:false,&quot;legacyDesktopId&quot;:&quot;b5ebb57d-efa0-4359-813f-caf95aca2f1d&quot;}],&quot;properties&quot;:{&quot;noteIndex&quot;:0},&quot;isEdited&quot;:false,&quot;manualOverride&quot;:{&quot;citeprocText&quot;:&quot;(Mahatir, 2021)&quot;,&quot;isManuallyOverridden&quot;:false,&quot;manualOverrideText&quot;:&quot;&quot;},&quot;citationTag&quot;:&quot;MENDELEY_CITATION_v3_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&quot;},{&quot;citationID&quot;:&quot;MENDELEY_CITATION_4a3f4525-d29b-4e97-9311-56e0d5c6636e&quot;,&quot;citationItems&quot;:[{&quot;id&quot;:&quot;99553bb8-a758-5503-a4fe-50cf6bdf57d1&quot;,&quot;itemData&quot;:{&quot;DOI&quot;:&quot;10.37471/jpm.v6i2.207&quot;,&quot;ISSN&quot;:&quot;2580-099X&quot;,&quot;abstract&quot;:&quot;Penelitian ini berjudul Pengaruh Penggunaan Media Teka-Teki Silang (TTS) Terhadap Prestasi Belajar IPS Siswa Kelas V SDN Karangbanyu 03 Widodaren, memiliki tujuan agar mengetahui perbedaan prestasi belajar siswa sesudah diberi perlakuan (treatment) pada saat post-test dan sebelum diberi perlakuan (treatment). Banyak hal yang mempengaruhi prestasi belajar siswa salah satunya adalah penggunaan media Teka-Teki Silang (TTS).Penelitian yang digunakan adalah jenis penelitian kuantitatif eksperimen semu serta menggunakan desain Quasy Eksperimen , bentuk desain Quasy Eksperimen yang gunakan adalah Nonequivalent Control Group. Selanjutnya menjadi objek dalam penelitian ini adalah siswa kelas 5A menjadi eksperimen dengan jumlah 33 siswa dan kelas VC menjadi kelas kontrol dengan jumlah 38 siswa. Data dari hasil belajar siswa diperoleh post-test berbentuk pilihan ganda. Penelitian ini menunjukkan hasil perbedaan dari data hasil belajar sebesar 75,51 untuk kelas eksperimen, dan 66,44 untuk kelas kontrol. Hal ini di buktikan dari hasil perhitungan dari independent sample t test yang menunjukkan bahwa thitung lebih besar dari ttabel pada taraf signifikansi 0,05 artinya H0 ditolak dan H1 diterima.Kesimpulannya adalah terdapat perbedaan dari penggunaan media Teka Teki Silang sehingga mengalami peningkatan hasil belajar siswa yang menggunakan media Teka-Teki Silang (TTS) dan yang tidak menggunakan media Teka-Teki Silang (TTS). Jadi ada pengaruh penggunaan media Teka-Teki Silang (TTS) terhadap prestasi belajar IPS siswa kelas V SDN Karangbanyu 03 Widodaren. Dari hasil penelitian tersebut direkomendasikan pembelajaran dengan menggunakan media pembelajaran salah satunya media Teka-Teki Silang (TTS) dapat dijadikan sebagai alternatif untuk hasil belajar siswa pada terutama mata pelajaran IPS.&quot;,&quot;author&quot;:[{&quot;dropping-particle&quot;:&quot;&quot;,&quot;family&quot;:&quot;Prima Rias Wana&quot;,&quot;given&quot;:&quot;&quot;,&quot;non-dropping-particle&quot;:&quot;&quot;,&quot;parse-names&quot;:false,&quot;suffix&quot;:&quot;&quot;}],&quot;container-title&quot;:&quot;Jurnal Pendidikan Modern&quot;,&quot;id&quot;:&quot;99553bb8-a758-5503-a4fe-50cf6bdf57d1&quot;,&quot;issue&quot;:&quot;2&quot;,&quot;issued&quot;:{&quot;date-parts&quot;:[[&quot;2021&quot;,&quot;1&quot;,&quot;29&quot;]]},&quot;page&quot;:&quot;100-107&quot;,&quot;title&quot;:&quot;Pengaruh Penggunaan Media Teka-Teki Silang (TTS) Terhadap Hasil Belajar Siswa pada Pelajaran IPS Kelas V&quot;,&quot;type&quot;:&quot;article-journal&quot;,&quot;volume&quot;:&quot;6&quot;},&quot;uris&quot;:[&quot;http://www.mendeley.com/documents/?uuid=5811ad46-de17-437f-a821-5dcfc82accdc&quot;],&quot;isTemporary&quot;:false,&quot;legacyDesktopId&quot;:&quot;5811ad46-de17-437f-a821-5dcfc82accdc&quot;}],&quot;properties&quot;:{&quot;noteIndex&quot;:0},&quot;isEdited&quot;:false,&quot;manualOverride&quot;:{&quot;citeprocText&quot;:&quot;(Prima Rias Wana, 2021)&quot;,&quot;isManuallyOverridden&quot;:false,&quot;manualOverrideText&quot;:&quot;&quot;},&quot;citationTag&quot;:&quot;MENDELEY_CITATION_v3_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&quot;},{&quot;citationID&quot;:&quot;MENDELEY_CITATION_0498973b-795e-4c12-837e-32576a38730e&quot;,&quot;citationItems&quot;:[{&quot;id&quot;:&quot;2bb23a14-36a2-5416-a0e7-076db59fdecf&quot;,&quot;itemData&quot;:{&quot;DOI&quot;:&quot;10.56393/lentera.v3i2.1826&quot;,&quot;ISSN&quot;:&quot;2775-5916&quot;,&quot;abstract&quot;:&quot;Latar belakang dalam penelitian ini adalah media pembelajaran teka-teki silang belum pernah digunakan dan pembelajaran masih berorientasi pada guru sehingga kurangnya antusias siswa pada pembelajaran Ilmu Pengetahuan Alam. Penelitian ini bertujuan untuk mengetahui pengaruh media pembelajaran teka-teki silang terhadap hasil belajar siswa pada pembelajaran Ilmu Pengetahuan alam kelas IV yang berjumlah 36 siswa. Penelitian ini menggunakan metode Studi Quasi Eksperimen. Instrumen yang digunakan dala penelitian ini adalah tes tertulis dalam bentuk pilihan ganda. Tes terdiri dari Pretest dan Posttest. Teknik analisis data penelitian ini menggunakan uji normalitas, uji homogenitas, dan uji hipotesis (uji t dan n-gain). Hal ini menunjukkan hasil analisis uji t bahwa t hitung lebih besar dari t tabel dan uji n-gain yang menunjukkan peningkatan dengan kategori tinggi. Maka dengan demikian, kesimpulan dari penelitian ini dapat dinyatakan bahwa terdapat perbedaan dan peningkatan terhadap hasil belajar siswa kelas IV Sekolah Dasar Negeri Sindangsari dengan menggunakan media pembelajaran teka-teki silang.&quot;,&quot;author&quot;:[{&quot;dropping-particle&quot;:&quot;&quot;,&quot;family&quot;:&quot;Nurdiansyah&quot;,&quot;given&quot;:&quot;Andre&quot;,&quot;non-dropping-particle&quot;:&quot;&quot;,&quot;parse-names&quot;:false,&quot;suffix&quot;:&quot;&quot;},{&quot;dropping-particle&quot;:&quot;&quot;,&quot;family&quot;:&quot;Gunawana&quot;,&quot;given&quot;:&quot;Agus&quot;,&quot;non-dropping-particle&quot;:&quot;&quot;,&quot;parse-names&quot;:false,&quot;suffix&quot;:&quot;&quot;},{&quot;dropping-particle&quot;:&quot;&quot;,&quot;family&quot;:&quot;Sari&quot;,&quot;given&quot;:&quot;Mia Zultrianti&quot;,&quot;non-dropping-particle&quot;:&quot;&quot;,&quot;parse-names&quot;:false,&quot;suffix&quot;:&quot;&quot;}],&quot;container-title&quot;:&quot;Lentera : Jurnal Kajian Bidang Pendidikan dan Pembelajaran&quot;,&quot;id&quot;:&quot;2bb23a14-36a2-5416-a0e7-076db59fdecf&quot;,&quot;issue&quot;:&quot;2&quot;,&quot;issued&quot;:{&quot;date-parts&quot;:[[&quot;2023&quot;,&quot;11&quot;,&quot;13&quot;]]},&quot;page&quot;:&quot;59-65&quot;,&quot;title&quot;:&quot;Pengaruh Media Pembelajaran Teka-Teki Silang Terhadap Hasil Belajar Siswa pada Pembelajaran Ilmu Pengetahuan Alam&quot;,&quot;type&quot;:&quot;article-journal&quot;,&quot;volume&quot;:&quot;3&quot;},&quot;uris&quot;:[&quot;http://www.mendeley.com/documents/?uuid=fc45fa46-742b-485b-a7a6-436b7f18cae1&quot;],&quot;isTemporary&quot;:false,&quot;legacyDesktopId&quot;:&quot;fc45fa46-742b-485b-a7a6-436b7f18cae1&quot;}],&quot;properties&quot;:{&quot;noteIndex&quot;:0},&quot;isEdited&quot;:false,&quot;manualOverride&quot;:{&quot;citeprocText&quot;:&quot;(Nurdiansyah et al., 2023)&quot;,&quot;isManuallyOverridden&quot;:false,&quot;manualOverrideText&quot;:&quot;&quot;},&quot;citationTag&quot;:&quot;MENDELEY_CITATION_v3_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&quot;},{&quot;citationID&quot;:&quot;MENDELEY_CITATION_3c38318e-6312-4c67-a40e-07cf635a2e9c&quot;,&quot;citationItems&quot;:[{&quot;id&quot;:&quot;e57da69f-5c0b-5f12-b5ed-e074a4269647&quot;,&quot;itemData&quot;:{&quot;DOI&quot;:&quot;10.23887/jlls.v1i1.14628&quot;,&quot;ISSN&quot;:&quot;2615-7330&quot;,&quot;abstract&quot;:&quot;This study aims to determine the difference of Fifth grade IPS learning outcomes of elementary school in Gugus II Tejakula Sub-district on even semester of 2017/2018 between group of students who are taught using Course Review Horay learning model with audio visual and group of students who are not taught using Course Review Horay learning model. This research is quasi experiment with non equivalent design post-test only control group design. The population of this study is all Fifth grade of elementary school students in Gugus II Tejakula sub-district academic year 2016/2017 in total of 162 students. The sample in this study is Fifth grade students of SD Negeri 5 Les in total 30 students and Fifth grade students of SD Negeri 1 Les counted 39 people, determined by random sampling technique. The result was obtained through multiple choice instrument test method which analyzed by using descriptive statistical and inferential statistical test (t-test). The result showed that there was a significant effect of IPS learning outcomes between groups of students who were taught using learning model of Course Reviews Horay helped by audio visual media and group of students who were not taught of using Course Review Horay model, with t-count = 2,384 bigger than t-tab = 1,980. This means that the difference application of learning model can affect the Fifth grade's IPS learning outcomes in Gugus II Tejakula sub-district even semester of academic year 2017/2018. Recommendation for the teachers in improving the Fifth grade's IPS learning outcomes in Sub-district II Tejakula is to use learning model of Course Review Horay assisted by audio visual media.&quot;,&quot;author&quot;:[{&quot;dropping-particle&quot;:&quot;&quot;,&quot;family&quot;:&quot;Pratama&quot;,&quot;given&quot;:&quot;GH Andika&quot;,&quot;non-dropping-particle&quot;:&quot;&quot;,&quot;parse-names&quot;:false,&quot;suffix&quot;:&quot;&quot;}],&quot;container-title&quot;:&quot;Journal for Lesson and Learning Studies&quot;,&quot;id&quot;:&quot;e57da69f-5c0b-5f12-b5ed-e074a4269647&quot;,&quot;issue&quot;:&quot;1&quot;,&quot;issued&quot;:{&quot;date-parts&quot;:[[&quot;2018&quot;,&quot;7&quot;,&quot;14&quot;]]},&quot;page&quot;:&quot;52-63&quot;,&quot;title&quot;:&quot;PENGARUH MODEL PEMBELAJARAN CRH BERBANTUAN MEDIA AUDIO VISUALTERHADAP HASIL BELAJAR IPS&quot;,&quot;type&quot;:&quot;article-journal&quot;,&quot;volume&quot;:&quot;1&quot;},&quot;uris&quot;:[&quot;http://www.mendeley.com/documents/?uuid=c17a5b6b-6338-47c0-9fff-9d680eaef688&quot;],&quot;isTemporary&quot;:false,&quot;legacyDesktopId&quot;:&quot;c17a5b6b-6338-47c0-9fff-9d680eaef688&quot;}],&quot;properties&quot;:{&quot;noteIndex&quot;:0},&quot;isEdited&quot;:false,&quot;manualOverride&quot;:{&quot;citeprocText&quot;:&quot;(Pratama, 2018)&quot;,&quot;isManuallyOverridden&quot;:false,&quot;manualOverrideText&quot;:&quot;&quot;},&quot;citationTag&quot;:&quot;MENDELEY_CITATION_v3_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E243-45F5-4459-92B8-A8C848EF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2907</Words>
  <Characters>18345</Characters>
  <Application>Microsoft Office Word</Application>
  <DocSecurity>0</DocSecurity>
  <Lines>316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Zuhar Ricky</dc:creator>
  <cp:keywords/>
  <dc:description/>
  <cp:lastModifiedBy>Kevin william andri Siahaan</cp:lastModifiedBy>
  <cp:revision>2</cp:revision>
  <dcterms:created xsi:type="dcterms:W3CDTF">2024-11-21T10:42:00Z</dcterms:created>
  <dcterms:modified xsi:type="dcterms:W3CDTF">2024-11-21T10:42:00Z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http://csl.mendeley.com/styles/661326731/APA-lalumuliyadi</vt:lpwstr>
  </property>
  <property fmtid="{D5CDD505-2E9C-101B-9397-08002B2CF9AE}" pid="9" name="Mendeley Recent Style Name 3_1">
    <vt:lpwstr>American Psychological Association 7th edition - Lalu Muliyadi Lalu Muliyadi</vt:lpwstr>
  </property>
  <property fmtid="{D5CDD505-2E9C-101B-9397-08002B2CF9AE}" pid="10" name="Mendeley Recent Style Id 4_1">
    <vt:lpwstr>http://csl.mendeley.com/styles/634991461/apa-222222</vt:lpwstr>
  </property>
  <property fmtid="{D5CDD505-2E9C-101B-9397-08002B2CF9AE}" pid="11" name="Mendeley Recent Style Name 4_1">
    <vt:lpwstr>American Psychological Association 7th edition - latifah izzatul jannah eli asmarni</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 6th edition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6293c2f7-713e-3a39-9c03-312c1749d819</vt:lpwstr>
  </property>
  <property fmtid="{D5CDD505-2E9C-101B-9397-08002B2CF9AE}" pid="24" name="Mendeley Citation Style_1">
    <vt:lpwstr>http://www.zotero.org/styles/apa</vt:lpwstr>
  </property>
</Properties>
</file>